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C5" w:rsidRDefault="00C40628" w:rsidP="00C40628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4E645B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800100" cy="790575"/>
            <wp:effectExtent l="0" t="0" r="0" b="9525"/>
            <wp:docPr id="3" name="Εικόνα 3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ΠΑΝΕΠΙΣΤΗΜΙΟ  ΠΕΛΟΠΟΝΝΗΣΟΥ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ΣΧΟΛΗ ΚΑΛΩΝ ΤΕΧΝΩΝ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ΤΜΗΜΑ ΘΕΑΤΡΙΚΩΝ ΣΠΟΥΔΩΝ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sz w:val="24"/>
          <w:szCs w:val="24"/>
        </w:rPr>
        <w:t>Βασιλέως Κωνσταντίνου 21 &amp; Τερζάκη, 211 00, ΝΑΥΠΛΙΟ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8A04C5">
        <w:rPr>
          <w:rFonts w:asciiTheme="majorHAnsi" w:hAnsiTheme="majorHAnsi" w:cs="Times New Roman"/>
          <w:sz w:val="24"/>
          <w:szCs w:val="24"/>
        </w:rPr>
        <w:t>Τηλ</w:t>
      </w:r>
      <w:proofErr w:type="spellEnd"/>
      <w:r w:rsidRPr="008A04C5">
        <w:rPr>
          <w:rFonts w:asciiTheme="majorHAnsi" w:hAnsiTheme="majorHAnsi" w:cs="Times New Roman"/>
          <w:sz w:val="24"/>
          <w:szCs w:val="24"/>
        </w:rPr>
        <w:t xml:space="preserve">. 27520 96124, 129, </w:t>
      </w:r>
      <w:proofErr w:type="spellStart"/>
      <w:r w:rsidRPr="008A04C5">
        <w:rPr>
          <w:rFonts w:asciiTheme="majorHAnsi" w:hAnsiTheme="majorHAnsi" w:cs="Times New Roman"/>
          <w:sz w:val="24"/>
          <w:szCs w:val="24"/>
        </w:rPr>
        <w:t>Fax</w:t>
      </w:r>
      <w:proofErr w:type="spellEnd"/>
      <w:r w:rsidRPr="008A04C5">
        <w:rPr>
          <w:rFonts w:asciiTheme="majorHAnsi" w:hAnsiTheme="majorHAnsi" w:cs="Times New Roman"/>
          <w:sz w:val="24"/>
          <w:szCs w:val="24"/>
        </w:rPr>
        <w:t>. 27520 96128,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A04C5">
        <w:rPr>
          <w:rFonts w:asciiTheme="majorHAnsi" w:hAnsiTheme="majorHAnsi" w:cs="Times New Roman"/>
          <w:sz w:val="24"/>
          <w:szCs w:val="24"/>
        </w:rPr>
        <w:t>Ιστοσελίδα</w:t>
      </w:r>
      <w:r w:rsidRPr="008A04C5">
        <w:rPr>
          <w:rFonts w:asciiTheme="majorHAnsi" w:hAnsiTheme="majorHAnsi" w:cs="Times New Roman"/>
          <w:color w:val="00B0F0"/>
          <w:sz w:val="24"/>
          <w:szCs w:val="24"/>
        </w:rPr>
        <w:t xml:space="preserve">: </w:t>
      </w:r>
      <w:hyperlink r:id="rId5" w:history="1">
        <w:r w:rsidRPr="008A04C5">
          <w:rPr>
            <w:rStyle w:val="-"/>
            <w:rFonts w:asciiTheme="majorHAnsi" w:hAnsiTheme="majorHAnsi" w:cs="Times New Roman"/>
            <w:sz w:val="24"/>
            <w:szCs w:val="24"/>
          </w:rPr>
          <w:t>http://ts.uop.gr/</w:t>
        </w:r>
      </w:hyperlink>
    </w:p>
    <w:p w:rsidR="008A04C5" w:rsidRPr="008A04C5" w:rsidRDefault="008A04C5" w:rsidP="008A04C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GB"/>
        </w:rPr>
      </w:pPr>
    </w:p>
    <w:p w:rsidR="008A04C5" w:rsidRPr="008A04C5" w:rsidRDefault="008A04C5" w:rsidP="008A04C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GB"/>
        </w:rPr>
      </w:pPr>
    </w:p>
    <w:p w:rsidR="00A252B2" w:rsidRDefault="00A252B2" w:rsidP="008A04C5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A04C5" w:rsidRDefault="008A04C5" w:rsidP="008A04C5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A04C5">
        <w:rPr>
          <w:rFonts w:asciiTheme="majorHAnsi" w:hAnsiTheme="majorHAnsi"/>
          <w:b/>
          <w:sz w:val="24"/>
          <w:szCs w:val="24"/>
        </w:rPr>
        <w:t>ΔΕΛΤΙΟ ΤΥΠΟΥ</w:t>
      </w:r>
    </w:p>
    <w:p w:rsidR="008A04C5" w:rsidRPr="00C40628" w:rsidRDefault="008A04C5" w:rsidP="008A04C5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75915">
        <w:rPr>
          <w:rFonts w:asciiTheme="majorHAnsi" w:hAnsiTheme="majorHAnsi"/>
          <w:b/>
          <w:sz w:val="24"/>
          <w:szCs w:val="24"/>
        </w:rPr>
        <w:t>Το</w:t>
      </w:r>
      <w:r w:rsidRPr="00C40628">
        <w:rPr>
          <w:rFonts w:asciiTheme="majorHAnsi" w:hAnsiTheme="majorHAnsi"/>
          <w:b/>
          <w:sz w:val="24"/>
          <w:szCs w:val="24"/>
        </w:rPr>
        <w:t xml:space="preserve"> 2018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Meet</w:t>
      </w:r>
      <w:r w:rsidRPr="00C40628">
        <w:rPr>
          <w:rFonts w:asciiTheme="majorHAnsi" w:hAnsiTheme="majorHAnsi"/>
          <w:b/>
          <w:sz w:val="24"/>
          <w:szCs w:val="24"/>
        </w:rPr>
        <w:t xml:space="preserve">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Greece</w:t>
      </w:r>
      <w:r w:rsidRPr="00C40628">
        <w:rPr>
          <w:rFonts w:asciiTheme="majorHAnsi" w:hAnsiTheme="majorHAnsi"/>
          <w:b/>
          <w:sz w:val="24"/>
          <w:szCs w:val="24"/>
        </w:rPr>
        <w:t xml:space="preserve">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Music</w:t>
      </w:r>
      <w:r w:rsidRPr="00C40628">
        <w:rPr>
          <w:rFonts w:asciiTheme="majorHAnsi" w:hAnsiTheme="majorHAnsi"/>
          <w:b/>
          <w:sz w:val="24"/>
          <w:szCs w:val="24"/>
        </w:rPr>
        <w:t xml:space="preserve"> </w:t>
      </w:r>
      <w:r w:rsidRPr="00175915">
        <w:rPr>
          <w:rFonts w:asciiTheme="majorHAnsi" w:hAnsiTheme="majorHAnsi"/>
          <w:b/>
          <w:sz w:val="24"/>
          <w:szCs w:val="24"/>
          <w:lang w:val="en-US"/>
        </w:rPr>
        <w:t>Journey</w:t>
      </w:r>
      <w:r w:rsidRPr="00C40628">
        <w:rPr>
          <w:rFonts w:asciiTheme="majorHAnsi" w:hAnsiTheme="majorHAnsi"/>
          <w:b/>
          <w:sz w:val="24"/>
          <w:szCs w:val="24"/>
        </w:rPr>
        <w:t xml:space="preserve"> </w:t>
      </w:r>
      <w:r w:rsidR="001A6FF7" w:rsidRPr="00175915">
        <w:rPr>
          <w:rFonts w:asciiTheme="majorHAnsi" w:hAnsiTheme="majorHAnsi"/>
          <w:b/>
          <w:sz w:val="24"/>
          <w:szCs w:val="24"/>
        </w:rPr>
        <w:t>στην</w:t>
      </w:r>
      <w:r w:rsidR="001A6FF7" w:rsidRPr="00C40628">
        <w:rPr>
          <w:rFonts w:asciiTheme="majorHAnsi" w:hAnsiTheme="majorHAnsi"/>
          <w:b/>
          <w:sz w:val="24"/>
          <w:szCs w:val="24"/>
        </w:rPr>
        <w:t xml:space="preserve"> </w:t>
      </w:r>
      <w:r w:rsidR="001A6FF7" w:rsidRPr="00175915">
        <w:rPr>
          <w:rFonts w:asciiTheme="majorHAnsi" w:hAnsiTheme="majorHAnsi"/>
          <w:b/>
          <w:sz w:val="24"/>
          <w:szCs w:val="24"/>
        </w:rPr>
        <w:t>Αργολίδα</w:t>
      </w:r>
    </w:p>
    <w:p w:rsidR="001A6FF7" w:rsidRPr="005034D6" w:rsidRDefault="001A6FF7" w:rsidP="008A04C5">
      <w:pPr>
        <w:spacing w:line="360" w:lineRule="auto"/>
        <w:jc w:val="center"/>
        <w:rPr>
          <w:rFonts w:asciiTheme="majorHAnsi" w:eastAsiaTheme="minorEastAsia" w:hAnsiTheme="majorHAnsi"/>
          <w:b/>
          <w:sz w:val="24"/>
          <w:szCs w:val="24"/>
          <w:lang w:eastAsia="el-GR"/>
        </w:rPr>
      </w:pPr>
      <w:r w:rsidRPr="00175915">
        <w:rPr>
          <w:rFonts w:asciiTheme="majorHAnsi" w:hAnsiTheme="majorHAnsi" w:cstheme="minorHAnsi"/>
          <w:b/>
          <w:sz w:val="24"/>
          <w:szCs w:val="24"/>
        </w:rPr>
        <w:t>Φθινοπωρινή Συμφωνία</w:t>
      </w:r>
    </w:p>
    <w:p w:rsidR="00E1633E" w:rsidRPr="00CC1182" w:rsidRDefault="00E1633E" w:rsidP="00416965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C1182">
        <w:rPr>
          <w:rFonts w:asciiTheme="majorHAnsi" w:hAnsiTheme="majorHAnsi"/>
          <w:sz w:val="24"/>
          <w:szCs w:val="24"/>
        </w:rPr>
        <w:t xml:space="preserve">Το Τμήμα Θεατρικών Σπουδών της Σχολής Καλών Τεχνών του Πανεπιστημίου Πελοποννήσου υποδέχεται με μεγάλη χαρά το 2018 </w:t>
      </w:r>
      <w:r w:rsidRPr="00CC1182">
        <w:rPr>
          <w:rFonts w:asciiTheme="majorHAnsi" w:hAnsiTheme="majorHAnsi"/>
          <w:sz w:val="24"/>
          <w:szCs w:val="24"/>
          <w:lang w:val="en-US"/>
        </w:rPr>
        <w:t>Meet</w:t>
      </w:r>
      <w:r w:rsidRPr="00CC1182">
        <w:rPr>
          <w:rFonts w:asciiTheme="majorHAnsi" w:hAnsiTheme="majorHAnsi"/>
          <w:sz w:val="24"/>
          <w:szCs w:val="24"/>
        </w:rPr>
        <w:t xml:space="preserve"> </w:t>
      </w:r>
      <w:r w:rsidRPr="00CC1182">
        <w:rPr>
          <w:rFonts w:asciiTheme="majorHAnsi" w:hAnsiTheme="majorHAnsi"/>
          <w:sz w:val="24"/>
          <w:szCs w:val="24"/>
          <w:lang w:val="en-US"/>
        </w:rPr>
        <w:t>Greece</w:t>
      </w:r>
      <w:r w:rsidRPr="00CC1182">
        <w:rPr>
          <w:rFonts w:asciiTheme="majorHAnsi" w:hAnsiTheme="majorHAnsi"/>
          <w:sz w:val="24"/>
          <w:szCs w:val="24"/>
        </w:rPr>
        <w:t xml:space="preserve"> </w:t>
      </w:r>
      <w:r w:rsidRPr="00CC1182">
        <w:rPr>
          <w:rFonts w:asciiTheme="majorHAnsi" w:hAnsiTheme="majorHAnsi"/>
          <w:sz w:val="24"/>
          <w:szCs w:val="24"/>
          <w:lang w:val="en-US"/>
        </w:rPr>
        <w:t>Music</w:t>
      </w:r>
      <w:r w:rsidRPr="00CC1182">
        <w:rPr>
          <w:rFonts w:asciiTheme="majorHAnsi" w:hAnsiTheme="majorHAnsi"/>
          <w:sz w:val="24"/>
          <w:szCs w:val="24"/>
        </w:rPr>
        <w:t xml:space="preserve"> </w:t>
      </w:r>
      <w:r w:rsidRPr="00CC1182">
        <w:rPr>
          <w:rFonts w:asciiTheme="majorHAnsi" w:hAnsiTheme="majorHAnsi"/>
          <w:sz w:val="24"/>
          <w:szCs w:val="24"/>
          <w:lang w:val="en-US"/>
        </w:rPr>
        <w:t>Journey</w:t>
      </w:r>
      <w:r w:rsidRPr="00CC1182">
        <w:rPr>
          <w:rFonts w:asciiTheme="majorHAnsi" w:hAnsiTheme="majorHAnsi"/>
          <w:sz w:val="24"/>
          <w:szCs w:val="24"/>
        </w:rPr>
        <w:t xml:space="preserve">, ένα ετήσιο πρόγραμμα πολιτιστικών ανταλλαγών μεταξύ Κίνας και Ελλάδας, με μια σειρά εκδηλώσεων: </w:t>
      </w:r>
    </w:p>
    <w:p w:rsidR="008C45B2" w:rsidRDefault="00E1633E" w:rsidP="00416965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C1182">
        <w:rPr>
          <w:rFonts w:asciiTheme="majorHAnsi" w:hAnsiTheme="majorHAnsi"/>
          <w:sz w:val="24"/>
          <w:szCs w:val="24"/>
        </w:rPr>
        <w:t xml:space="preserve">Την Πέμπτη </w:t>
      </w:r>
      <w:r w:rsidR="005034D6">
        <w:rPr>
          <w:rFonts w:asciiTheme="majorHAnsi" w:hAnsiTheme="majorHAnsi"/>
          <w:sz w:val="24"/>
          <w:szCs w:val="24"/>
        </w:rPr>
        <w:t xml:space="preserve">28/9/2018, η Μαρίνα </w:t>
      </w:r>
      <w:proofErr w:type="spellStart"/>
      <w:r w:rsidR="005034D6">
        <w:rPr>
          <w:rFonts w:asciiTheme="majorHAnsi" w:hAnsiTheme="majorHAnsi"/>
          <w:sz w:val="24"/>
          <w:szCs w:val="24"/>
        </w:rPr>
        <w:t>Κοτζαμάνη</w:t>
      </w:r>
      <w:proofErr w:type="spellEnd"/>
      <w:r w:rsidR="005034D6">
        <w:rPr>
          <w:rFonts w:asciiTheme="majorHAnsi" w:hAnsiTheme="majorHAnsi"/>
          <w:sz w:val="24"/>
          <w:szCs w:val="24"/>
        </w:rPr>
        <w:t>, αναπληρώτρια κ</w:t>
      </w:r>
      <w:r w:rsidRPr="00CC1182">
        <w:rPr>
          <w:rFonts w:asciiTheme="majorHAnsi" w:hAnsiTheme="majorHAnsi"/>
          <w:sz w:val="24"/>
          <w:szCs w:val="24"/>
        </w:rPr>
        <w:t>αθηγήτρια του ΤΘΣ</w:t>
      </w:r>
      <w:r w:rsidR="00596864" w:rsidRPr="00CC1182">
        <w:rPr>
          <w:rFonts w:asciiTheme="majorHAnsi" w:hAnsiTheme="majorHAnsi"/>
          <w:sz w:val="24"/>
          <w:szCs w:val="24"/>
        </w:rPr>
        <w:t xml:space="preserve">, </w:t>
      </w:r>
      <w:r w:rsidR="008C45B2" w:rsidRPr="00CC1182">
        <w:rPr>
          <w:rFonts w:asciiTheme="majorHAnsi" w:hAnsiTheme="majorHAnsi"/>
          <w:sz w:val="24"/>
          <w:szCs w:val="24"/>
        </w:rPr>
        <w:t xml:space="preserve">ξεναγεί την ομάδα </w:t>
      </w:r>
      <w:r w:rsidR="005034D6" w:rsidRPr="00CC1182">
        <w:rPr>
          <w:rFonts w:asciiTheme="majorHAnsi" w:hAnsiTheme="majorHAnsi"/>
          <w:sz w:val="24"/>
          <w:szCs w:val="24"/>
        </w:rPr>
        <w:t>στη</w:t>
      </w:r>
      <w:r w:rsidR="005034D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34D6">
        <w:rPr>
          <w:rFonts w:asciiTheme="majorHAnsi" w:hAnsiTheme="majorHAnsi"/>
          <w:sz w:val="24"/>
          <w:szCs w:val="24"/>
        </w:rPr>
        <w:t>Γεννάδειο</w:t>
      </w:r>
      <w:proofErr w:type="spellEnd"/>
      <w:r w:rsidR="005034D6">
        <w:rPr>
          <w:rFonts w:asciiTheme="majorHAnsi" w:hAnsiTheme="majorHAnsi"/>
          <w:sz w:val="24"/>
          <w:szCs w:val="24"/>
        </w:rPr>
        <w:t xml:space="preserve"> Βιβλιοθήκη</w:t>
      </w:r>
      <w:r w:rsidR="005034D6" w:rsidRPr="00CC1182">
        <w:rPr>
          <w:rFonts w:asciiTheme="majorHAnsi" w:hAnsiTheme="majorHAnsi"/>
          <w:sz w:val="24"/>
          <w:szCs w:val="24"/>
        </w:rPr>
        <w:t xml:space="preserve"> </w:t>
      </w:r>
      <w:r w:rsidR="00596864" w:rsidRPr="00CC1182">
        <w:rPr>
          <w:rFonts w:asciiTheme="majorHAnsi" w:hAnsiTheme="majorHAnsi"/>
          <w:sz w:val="24"/>
          <w:szCs w:val="24"/>
        </w:rPr>
        <w:t xml:space="preserve">στην έκθεση που </w:t>
      </w:r>
      <w:r w:rsidR="006E0861">
        <w:rPr>
          <w:rFonts w:asciiTheme="majorHAnsi" w:hAnsiTheme="majorHAnsi"/>
          <w:sz w:val="24"/>
          <w:szCs w:val="24"/>
        </w:rPr>
        <w:t xml:space="preserve">επιμελείται </w:t>
      </w:r>
      <w:r w:rsidR="00596864" w:rsidRPr="00CC1182">
        <w:rPr>
          <w:rFonts w:asciiTheme="majorHAnsi" w:hAnsiTheme="majorHAnsi"/>
          <w:sz w:val="24"/>
          <w:szCs w:val="24"/>
        </w:rPr>
        <w:t>με θέμα «</w:t>
      </w:r>
      <w:r w:rsidR="006E0861">
        <w:rPr>
          <w:rFonts w:asciiTheme="majorHAnsi" w:hAnsiTheme="majorHAnsi"/>
          <w:sz w:val="24"/>
          <w:szCs w:val="24"/>
        </w:rPr>
        <w:t>Γραφή και ανάγνωση: Ερρίκος Σλήμαν και Αντώνιος</w:t>
      </w:r>
      <w:r w:rsidR="00596864" w:rsidRPr="00CC1182">
        <w:rPr>
          <w:rFonts w:asciiTheme="majorHAnsi" w:hAnsiTheme="majorHAnsi"/>
          <w:sz w:val="24"/>
          <w:szCs w:val="24"/>
        </w:rPr>
        <w:t xml:space="preserve">». </w:t>
      </w:r>
      <w:r w:rsidR="004F075B">
        <w:rPr>
          <w:rFonts w:asciiTheme="majorHAnsi" w:hAnsiTheme="majorHAnsi"/>
          <w:sz w:val="24"/>
          <w:szCs w:val="24"/>
        </w:rPr>
        <w:t xml:space="preserve">Μετά την ξενάγηση ακολουθεί </w:t>
      </w:r>
      <w:r w:rsidR="00497869">
        <w:rPr>
          <w:rFonts w:asciiTheme="majorHAnsi" w:hAnsiTheme="majorHAnsi"/>
          <w:sz w:val="24"/>
          <w:szCs w:val="24"/>
        </w:rPr>
        <w:t xml:space="preserve">το φεστιβάλ «Νύχτες Κλασικής Μουσικής» του </w:t>
      </w:r>
      <w:r w:rsidR="00497869">
        <w:rPr>
          <w:rFonts w:asciiTheme="majorHAnsi" w:hAnsiTheme="majorHAnsi"/>
          <w:sz w:val="24"/>
          <w:szCs w:val="24"/>
          <w:lang w:val="en-US"/>
        </w:rPr>
        <w:t>Curtis</w:t>
      </w:r>
      <w:r w:rsidR="00497869" w:rsidRPr="00497869">
        <w:rPr>
          <w:rFonts w:asciiTheme="majorHAnsi" w:hAnsiTheme="majorHAnsi"/>
          <w:sz w:val="24"/>
          <w:szCs w:val="24"/>
        </w:rPr>
        <w:t xml:space="preserve"> </w:t>
      </w:r>
      <w:r w:rsidR="00497869">
        <w:rPr>
          <w:rFonts w:asciiTheme="majorHAnsi" w:hAnsiTheme="majorHAnsi"/>
          <w:sz w:val="24"/>
          <w:szCs w:val="24"/>
          <w:lang w:val="en-US"/>
        </w:rPr>
        <w:t>Institute</w:t>
      </w:r>
      <w:r w:rsidR="00497869" w:rsidRPr="00497869">
        <w:rPr>
          <w:rFonts w:asciiTheme="majorHAnsi" w:hAnsiTheme="majorHAnsi"/>
          <w:sz w:val="24"/>
          <w:szCs w:val="24"/>
        </w:rPr>
        <w:t xml:space="preserve"> </w:t>
      </w:r>
      <w:r w:rsidR="00497869">
        <w:rPr>
          <w:rFonts w:asciiTheme="majorHAnsi" w:hAnsiTheme="majorHAnsi"/>
          <w:sz w:val="24"/>
          <w:szCs w:val="24"/>
          <w:lang w:val="en-US"/>
        </w:rPr>
        <w:t>of</w:t>
      </w:r>
      <w:r w:rsidR="00497869" w:rsidRPr="00497869">
        <w:rPr>
          <w:rFonts w:asciiTheme="majorHAnsi" w:hAnsiTheme="majorHAnsi"/>
          <w:sz w:val="24"/>
          <w:szCs w:val="24"/>
        </w:rPr>
        <w:t xml:space="preserve"> </w:t>
      </w:r>
      <w:r w:rsidR="00497869">
        <w:rPr>
          <w:rFonts w:asciiTheme="majorHAnsi" w:hAnsiTheme="majorHAnsi"/>
          <w:sz w:val="24"/>
          <w:szCs w:val="24"/>
          <w:lang w:val="en-US"/>
        </w:rPr>
        <w:t>Music</w:t>
      </w:r>
      <w:r w:rsidR="00497869" w:rsidRPr="00497869">
        <w:rPr>
          <w:rFonts w:asciiTheme="majorHAnsi" w:hAnsiTheme="majorHAnsi"/>
          <w:sz w:val="24"/>
          <w:szCs w:val="24"/>
        </w:rPr>
        <w:t xml:space="preserve">, </w:t>
      </w:r>
      <w:r w:rsidR="00FB5630" w:rsidRPr="00CC1182">
        <w:rPr>
          <w:rFonts w:asciiTheme="majorHAnsi" w:hAnsiTheme="majorHAnsi"/>
          <w:sz w:val="24"/>
          <w:szCs w:val="24"/>
        </w:rPr>
        <w:t xml:space="preserve">με </w:t>
      </w:r>
      <w:r w:rsidR="00596864" w:rsidRPr="00CC1182">
        <w:rPr>
          <w:rFonts w:asciiTheme="majorHAnsi" w:hAnsiTheme="majorHAnsi"/>
          <w:sz w:val="24"/>
          <w:szCs w:val="24"/>
        </w:rPr>
        <w:t xml:space="preserve">άριες των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Mozart</w:t>
      </w:r>
      <w:r w:rsidR="00596864" w:rsidRPr="00CC1182">
        <w:rPr>
          <w:rFonts w:asciiTheme="majorHAnsi" w:hAnsiTheme="majorHAnsi"/>
          <w:sz w:val="24"/>
          <w:szCs w:val="24"/>
        </w:rPr>
        <w:t xml:space="preserve"> και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Puccini</w:t>
      </w:r>
      <w:r w:rsidR="00596864" w:rsidRPr="00CC1182">
        <w:rPr>
          <w:rFonts w:asciiTheme="majorHAnsi" w:hAnsiTheme="majorHAnsi"/>
          <w:sz w:val="24"/>
          <w:szCs w:val="24"/>
        </w:rPr>
        <w:t xml:space="preserve"> και επιλογές από το έργο του συνθέτη και μαέστρου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Leonard</w:t>
      </w:r>
      <w:r w:rsidR="00596864" w:rsidRPr="00CC1182">
        <w:rPr>
          <w:rFonts w:asciiTheme="majorHAnsi" w:hAnsiTheme="majorHAnsi"/>
          <w:sz w:val="24"/>
          <w:szCs w:val="24"/>
        </w:rPr>
        <w:t xml:space="preserve"> </w:t>
      </w:r>
      <w:r w:rsidR="00596864" w:rsidRPr="00CC1182">
        <w:rPr>
          <w:rFonts w:asciiTheme="majorHAnsi" w:hAnsiTheme="majorHAnsi"/>
          <w:sz w:val="24"/>
          <w:szCs w:val="24"/>
          <w:lang w:val="en-US"/>
        </w:rPr>
        <w:t>Bernstein</w:t>
      </w:r>
      <w:r w:rsidR="00596864" w:rsidRPr="00CC1182">
        <w:rPr>
          <w:rFonts w:asciiTheme="majorHAnsi" w:hAnsiTheme="majorHAnsi"/>
          <w:sz w:val="24"/>
          <w:szCs w:val="24"/>
        </w:rPr>
        <w:t>.</w:t>
      </w:r>
      <w:r w:rsidR="008C45B2" w:rsidRPr="00CC1182">
        <w:rPr>
          <w:rFonts w:asciiTheme="majorHAnsi" w:hAnsiTheme="majorHAnsi"/>
          <w:sz w:val="24"/>
          <w:szCs w:val="24"/>
        </w:rPr>
        <w:t xml:space="preserve"> </w:t>
      </w:r>
    </w:p>
    <w:p w:rsidR="0081504B" w:rsidRPr="00CC1182" w:rsidRDefault="008C45B2" w:rsidP="00416965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C1182">
        <w:rPr>
          <w:rFonts w:asciiTheme="majorHAnsi" w:hAnsiTheme="majorHAnsi"/>
          <w:sz w:val="24"/>
          <w:szCs w:val="24"/>
        </w:rPr>
        <w:t>Το πρωί της Πέμπτη</w:t>
      </w:r>
      <w:r w:rsidR="00990056">
        <w:rPr>
          <w:rFonts w:asciiTheme="majorHAnsi" w:hAnsiTheme="majorHAnsi"/>
          <w:sz w:val="24"/>
          <w:szCs w:val="24"/>
        </w:rPr>
        <w:t xml:space="preserve">ς 4/10/2018, η Μαρία </w:t>
      </w:r>
      <w:proofErr w:type="spellStart"/>
      <w:r w:rsidR="00990056">
        <w:rPr>
          <w:rFonts w:asciiTheme="majorHAnsi" w:hAnsiTheme="majorHAnsi"/>
          <w:sz w:val="24"/>
          <w:szCs w:val="24"/>
        </w:rPr>
        <w:t>Μικεδάκη</w:t>
      </w:r>
      <w:proofErr w:type="spellEnd"/>
      <w:r w:rsidR="00990056">
        <w:rPr>
          <w:rFonts w:asciiTheme="majorHAnsi" w:hAnsiTheme="majorHAnsi"/>
          <w:sz w:val="24"/>
          <w:szCs w:val="24"/>
        </w:rPr>
        <w:t>, ε</w:t>
      </w:r>
      <w:r w:rsidRPr="00CC1182">
        <w:rPr>
          <w:rFonts w:asciiTheme="majorHAnsi" w:hAnsiTheme="majorHAnsi"/>
          <w:sz w:val="24"/>
          <w:szCs w:val="24"/>
        </w:rPr>
        <w:t>πίκουρη καθηγήτρια του ΤΘΣ</w:t>
      </w:r>
      <w:r w:rsidR="00990056">
        <w:rPr>
          <w:rFonts w:asciiTheme="majorHAnsi" w:hAnsiTheme="majorHAnsi"/>
          <w:sz w:val="24"/>
          <w:szCs w:val="24"/>
        </w:rPr>
        <w:t>,</w:t>
      </w:r>
      <w:r w:rsidRPr="00CC1182">
        <w:rPr>
          <w:rFonts w:asciiTheme="majorHAnsi" w:hAnsiTheme="majorHAnsi"/>
          <w:sz w:val="24"/>
          <w:szCs w:val="24"/>
        </w:rPr>
        <w:t xml:space="preserve"> ξεναγ</w:t>
      </w:r>
      <w:r w:rsidR="00FB5630" w:rsidRPr="00CC1182">
        <w:rPr>
          <w:rFonts w:asciiTheme="majorHAnsi" w:hAnsiTheme="majorHAnsi"/>
          <w:sz w:val="24"/>
          <w:szCs w:val="24"/>
        </w:rPr>
        <w:t>εί</w:t>
      </w:r>
      <w:r w:rsidRPr="00CC1182">
        <w:rPr>
          <w:rFonts w:asciiTheme="majorHAnsi" w:hAnsiTheme="majorHAnsi"/>
          <w:sz w:val="24"/>
          <w:szCs w:val="24"/>
        </w:rPr>
        <w:t xml:space="preserve"> την ομάδα </w:t>
      </w:r>
      <w:r w:rsidR="0081504B" w:rsidRPr="00CC1182">
        <w:rPr>
          <w:rFonts w:asciiTheme="majorHAnsi" w:hAnsiTheme="majorHAnsi"/>
          <w:sz w:val="24"/>
          <w:szCs w:val="24"/>
        </w:rPr>
        <w:t xml:space="preserve">στον αρχαιολογικό χώρο των Μυκηνών για να εντοπίσουν μαζί τα κατάλοιπα του αρχαίου θεάτρου που έφερε στο φως ο </w:t>
      </w:r>
      <w:r w:rsidR="00E704F3" w:rsidRPr="00CC1182">
        <w:rPr>
          <w:rFonts w:asciiTheme="majorHAnsi" w:hAnsiTheme="majorHAnsi"/>
          <w:sz w:val="24"/>
          <w:szCs w:val="24"/>
        </w:rPr>
        <w:t>Ερρίκος Σλήμαν</w:t>
      </w:r>
      <w:r w:rsidR="0081504B" w:rsidRPr="00CC1182">
        <w:rPr>
          <w:rFonts w:asciiTheme="majorHAnsi" w:hAnsiTheme="majorHAnsi"/>
          <w:sz w:val="24"/>
          <w:szCs w:val="24"/>
        </w:rPr>
        <w:t xml:space="preserve">. </w:t>
      </w:r>
    </w:p>
    <w:p w:rsidR="00E704F3" w:rsidRDefault="00A252B2" w:rsidP="00542FC8">
      <w:pPr>
        <w:spacing w:after="0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41275</wp:posOffset>
            </wp:positionV>
            <wp:extent cx="3329940" cy="2219325"/>
            <wp:effectExtent l="0" t="0" r="3810" b="9525"/>
            <wp:wrapThrough wrapText="bothSides">
              <wp:wrapPolygon edited="0">
                <wp:start x="0" y="0"/>
                <wp:lineTo x="0" y="21507"/>
                <wp:lineTo x="21501" y="21507"/>
                <wp:lineTo x="21501" y="0"/>
                <wp:lineTo x="0" y="0"/>
              </wp:wrapPolygon>
            </wp:wrapThrough>
            <wp:docPr id="1" name="Εικόνα 1" descr="C:\Users\Mikedaki\Downloads\常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daki\Downloads\常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4B" w:rsidRPr="00CC1182">
        <w:rPr>
          <w:rFonts w:asciiTheme="majorHAnsi" w:hAnsiTheme="majorHAnsi"/>
          <w:sz w:val="24"/>
          <w:szCs w:val="24"/>
        </w:rPr>
        <w:t xml:space="preserve">Το βράδυ της ίδιας ημέρας, η μουσική </w:t>
      </w:r>
      <w:r w:rsidR="004F075B">
        <w:rPr>
          <w:rFonts w:asciiTheme="majorHAnsi" w:hAnsiTheme="majorHAnsi"/>
          <w:sz w:val="24"/>
          <w:szCs w:val="24"/>
        </w:rPr>
        <w:t>γίνεται</w:t>
      </w:r>
      <w:r w:rsidR="0081504B" w:rsidRPr="00CC1182">
        <w:rPr>
          <w:rFonts w:asciiTheme="majorHAnsi" w:hAnsiTheme="majorHAnsi"/>
          <w:sz w:val="24"/>
          <w:szCs w:val="24"/>
        </w:rPr>
        <w:t xml:space="preserve"> μέσο προσέγγισης των </w:t>
      </w:r>
      <w:r w:rsidR="00FB5630" w:rsidRPr="00CC1182">
        <w:rPr>
          <w:rFonts w:asciiTheme="majorHAnsi" w:hAnsiTheme="majorHAnsi" w:cstheme="minorHAnsi"/>
          <w:sz w:val="24"/>
          <w:szCs w:val="24"/>
        </w:rPr>
        <w:t>δύο λαών</w:t>
      </w:r>
      <w:r w:rsidR="00360C93" w:rsidRPr="00CC1182">
        <w:rPr>
          <w:rFonts w:asciiTheme="majorHAnsi" w:hAnsiTheme="majorHAnsi" w:cstheme="minorHAnsi"/>
          <w:sz w:val="24"/>
          <w:szCs w:val="24"/>
        </w:rPr>
        <w:t>. Στο Βουλευτικό, στις 8:00 μμ,</w:t>
      </w:r>
      <w:r w:rsidR="00FB5630" w:rsidRPr="00CC1182">
        <w:rPr>
          <w:rFonts w:asciiTheme="majorHAnsi" w:hAnsiTheme="majorHAnsi" w:cstheme="minorHAnsi"/>
          <w:sz w:val="24"/>
          <w:szCs w:val="24"/>
        </w:rPr>
        <w:t xml:space="preserve"> η </w:t>
      </w:r>
      <w:r w:rsidR="0081504B" w:rsidRPr="00CC1182">
        <w:rPr>
          <w:rFonts w:asciiTheme="majorHAnsi" w:hAnsiTheme="majorHAnsi" w:cstheme="minorHAnsi"/>
          <w:sz w:val="24"/>
          <w:szCs w:val="24"/>
        </w:rPr>
        <w:t xml:space="preserve">πόλη του Ναυπλίου θα μαγευτεί από τους ήχους </w:t>
      </w:r>
      <w:r w:rsidR="00374723">
        <w:rPr>
          <w:rFonts w:asciiTheme="majorHAnsi" w:hAnsiTheme="majorHAnsi" w:cstheme="minorHAnsi"/>
          <w:sz w:val="24"/>
          <w:szCs w:val="24"/>
        </w:rPr>
        <w:t xml:space="preserve">της </w:t>
      </w:r>
      <w:r w:rsidR="00FB5630" w:rsidRPr="00CC1182">
        <w:rPr>
          <w:rFonts w:asciiTheme="majorHAnsi" w:hAnsiTheme="majorHAnsi" w:cstheme="minorHAnsi"/>
          <w:sz w:val="24"/>
          <w:szCs w:val="24"/>
        </w:rPr>
        <w:t xml:space="preserve">«Φθινοπωρινής Συμφωνίας». </w:t>
      </w:r>
      <w:r w:rsidR="00E704F3" w:rsidRPr="00CC1182">
        <w:rPr>
          <w:rFonts w:asciiTheme="majorHAnsi" w:hAnsiTheme="majorHAnsi" w:cstheme="minorHAnsi"/>
          <w:sz w:val="24"/>
          <w:szCs w:val="24"/>
        </w:rPr>
        <w:t>Το γυναικείο φωνητικό σύνολο «Συμφωνία»</w:t>
      </w:r>
      <w:r w:rsidR="007F7659">
        <w:rPr>
          <w:rFonts w:asciiTheme="majorHAnsi" w:hAnsiTheme="majorHAnsi" w:cstheme="minorHAnsi"/>
          <w:sz w:val="24"/>
          <w:szCs w:val="24"/>
        </w:rPr>
        <w:t>,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 υπό τη διεύθυνση του μαέστρου Θεοδόση Αντωνιάδη</w:t>
      </w:r>
      <w:r w:rsidR="007F7659">
        <w:rPr>
          <w:rFonts w:asciiTheme="majorHAnsi" w:hAnsiTheme="majorHAnsi" w:cstheme="minorHAnsi"/>
          <w:sz w:val="24"/>
          <w:szCs w:val="24"/>
        </w:rPr>
        <w:t>,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 θα απαντήσει στο κάλεσμα τ</w:t>
      </w:r>
      <w:r w:rsidR="0081504B" w:rsidRPr="00CC1182">
        <w:rPr>
          <w:rFonts w:asciiTheme="majorHAnsi" w:hAnsiTheme="majorHAnsi" w:cstheme="minorHAnsi"/>
          <w:sz w:val="24"/>
          <w:szCs w:val="24"/>
        </w:rPr>
        <w:t xml:space="preserve">ου αρχαίου </w:t>
      </w:r>
      <w:proofErr w:type="spellStart"/>
      <w:r w:rsidR="0081504B" w:rsidRPr="00CC1182">
        <w:rPr>
          <w:rFonts w:asciiTheme="majorHAnsi" w:hAnsiTheme="majorHAnsi" w:cstheme="minorHAnsi"/>
          <w:sz w:val="24"/>
          <w:szCs w:val="24"/>
          <w:lang w:val="en-US"/>
        </w:rPr>
        <w:t>Guzheng</w:t>
      </w:r>
      <w:proofErr w:type="spellEnd"/>
      <w:r w:rsidR="00DD6D0E">
        <w:rPr>
          <w:rFonts w:asciiTheme="majorHAnsi" w:hAnsiTheme="majorHAnsi" w:cstheme="minorHAnsi"/>
          <w:sz w:val="24"/>
          <w:szCs w:val="24"/>
        </w:rPr>
        <w:t xml:space="preserve"> (κινέζικο </w:t>
      </w:r>
      <w:r w:rsidR="00DD6D0E">
        <w:rPr>
          <w:rFonts w:asciiTheme="majorHAnsi" w:hAnsiTheme="majorHAnsi" w:cstheme="minorHAnsi"/>
          <w:sz w:val="24"/>
          <w:szCs w:val="24"/>
        </w:rPr>
        <w:lastRenderedPageBreak/>
        <w:t>σαντούρι)</w:t>
      </w:r>
      <w:r w:rsidR="007F7659">
        <w:rPr>
          <w:rFonts w:asciiTheme="majorHAnsi" w:hAnsiTheme="majorHAnsi" w:cstheme="minorHAnsi"/>
          <w:sz w:val="24"/>
          <w:szCs w:val="24"/>
        </w:rPr>
        <w:t>,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που χειρίζεται με μαεστρία η διακεκριμένη </w:t>
      </w:r>
      <w:r w:rsidR="00B64795" w:rsidRPr="00CC1182">
        <w:rPr>
          <w:rFonts w:asciiTheme="majorHAnsi" w:hAnsiTheme="majorHAnsi" w:cstheme="minorHAnsi"/>
          <w:sz w:val="24"/>
          <w:szCs w:val="24"/>
          <w:lang w:val="en-US"/>
        </w:rPr>
        <w:t>Chang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B64795" w:rsidRPr="00CC1182">
        <w:rPr>
          <w:rFonts w:asciiTheme="majorHAnsi" w:hAnsiTheme="majorHAnsi" w:cstheme="minorHAnsi"/>
          <w:sz w:val="24"/>
          <w:szCs w:val="24"/>
          <w:lang w:val="en-US"/>
        </w:rPr>
        <w:t>Jing</w:t>
      </w:r>
      <w:r w:rsidR="00B64795" w:rsidRPr="00CC1182">
        <w:rPr>
          <w:rFonts w:asciiTheme="majorHAnsi" w:hAnsiTheme="majorHAnsi" w:cstheme="minorHAnsi"/>
          <w:sz w:val="24"/>
          <w:szCs w:val="24"/>
        </w:rPr>
        <w:t>,</w:t>
      </w:r>
      <w:r w:rsidR="0081504B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E704F3" w:rsidRPr="00CC1182">
        <w:rPr>
          <w:rFonts w:asciiTheme="majorHAnsi" w:hAnsiTheme="majorHAnsi" w:cstheme="minorHAnsi"/>
          <w:sz w:val="24"/>
          <w:szCs w:val="24"/>
        </w:rPr>
        <w:t>και του κινέζικου φλάουτου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πο</w:t>
      </w:r>
      <w:r w:rsidR="007F7659">
        <w:rPr>
          <w:rFonts w:asciiTheme="majorHAnsi" w:hAnsiTheme="majorHAnsi" w:cstheme="minorHAnsi"/>
          <w:sz w:val="24"/>
          <w:szCs w:val="24"/>
        </w:rPr>
        <w:t>υ παίζει ο καταξιωμένος</w:t>
      </w:r>
      <w:r w:rsidR="00B64795" w:rsidRPr="00CC1182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4795" w:rsidRPr="00CC1182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Zhang</w:t>
      </w:r>
      <w:proofErr w:type="spellEnd"/>
      <w:r w:rsidR="00B64795" w:rsidRPr="00CC1182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4795" w:rsidRPr="00CC1182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Di</w:t>
      </w:r>
      <w:proofErr w:type="spellEnd"/>
      <w:r w:rsidR="00E704F3" w:rsidRPr="00CC1182">
        <w:rPr>
          <w:rFonts w:asciiTheme="majorHAnsi" w:hAnsiTheme="majorHAnsi" w:cstheme="minorHAnsi"/>
          <w:sz w:val="24"/>
          <w:szCs w:val="24"/>
        </w:rPr>
        <w:t xml:space="preserve">. Θα ακολουθήσει ένα μουσικό-θεατρικό εργαστήρι όπου </w:t>
      </w:r>
      <w:r w:rsidR="004F075B">
        <w:rPr>
          <w:rFonts w:asciiTheme="majorHAnsi" w:hAnsiTheme="majorHAnsi" w:cstheme="minorHAnsi"/>
          <w:sz w:val="24"/>
          <w:szCs w:val="24"/>
        </w:rPr>
        <w:t xml:space="preserve">όλοι οι παρευρισκόμενοι μαζί με τους 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φοιτητές </w:t>
      </w:r>
      <w:r w:rsidR="00B64795" w:rsidRPr="00CC1182">
        <w:rPr>
          <w:rFonts w:asciiTheme="majorHAnsi" w:hAnsiTheme="majorHAnsi" w:cstheme="minorHAnsi"/>
          <w:sz w:val="24"/>
          <w:szCs w:val="24"/>
        </w:rPr>
        <w:t>και</w:t>
      </w:r>
      <w:r w:rsidR="004F075B">
        <w:rPr>
          <w:rFonts w:asciiTheme="majorHAnsi" w:hAnsiTheme="majorHAnsi" w:cstheme="minorHAnsi"/>
          <w:sz w:val="24"/>
          <w:szCs w:val="24"/>
        </w:rPr>
        <w:t xml:space="preserve"> τους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καθηγητές του ΤΘΣ</w:t>
      </w:r>
      <w:r w:rsidR="00EF5C5F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360C93" w:rsidRPr="00CC1182">
        <w:rPr>
          <w:rFonts w:asciiTheme="majorHAnsi" w:hAnsiTheme="majorHAnsi" w:cstheme="minorHAnsi"/>
          <w:sz w:val="24"/>
          <w:szCs w:val="24"/>
        </w:rPr>
        <w:t>θα αυτοσχεδιάσουν υπό την καθοδήγηση των Κινέζων μουσικών. Την εκδήλωση συνδιοργανώνουν το Μεταπτυ</w:t>
      </w:r>
      <w:r w:rsidR="00416965">
        <w:rPr>
          <w:rFonts w:asciiTheme="majorHAnsi" w:hAnsiTheme="majorHAnsi" w:cstheme="minorHAnsi"/>
          <w:sz w:val="24"/>
          <w:szCs w:val="24"/>
        </w:rPr>
        <w:t>χιακό Πρόγραμμα Σπουδών του ΤΘΣ</w:t>
      </w:r>
      <w:r w:rsidR="00360C93" w:rsidRPr="00CC1182">
        <w:rPr>
          <w:rFonts w:asciiTheme="majorHAnsi" w:hAnsiTheme="majorHAnsi" w:cstheme="minorHAnsi"/>
          <w:sz w:val="24"/>
          <w:szCs w:val="24"/>
        </w:rPr>
        <w:t xml:space="preserve"> </w:t>
      </w:r>
      <w:r w:rsidR="007F7659">
        <w:rPr>
          <w:rFonts w:asciiTheme="majorHAnsi" w:hAnsiTheme="majorHAnsi" w:cstheme="minorHAnsi"/>
          <w:sz w:val="24"/>
          <w:szCs w:val="24"/>
        </w:rPr>
        <w:t xml:space="preserve">και οι διδάσκοντες του </w:t>
      </w:r>
      <w:r w:rsidR="00360C93" w:rsidRPr="00CC1182">
        <w:rPr>
          <w:rFonts w:asciiTheme="majorHAnsi" w:hAnsiTheme="majorHAnsi" w:cstheme="minorHAnsi"/>
          <w:sz w:val="24"/>
          <w:szCs w:val="24"/>
        </w:rPr>
        <w:t>ΤΘ</w:t>
      </w:r>
      <w:r w:rsidR="00CC1182" w:rsidRPr="00CC1182">
        <w:rPr>
          <w:rFonts w:asciiTheme="majorHAnsi" w:hAnsiTheme="majorHAnsi" w:cstheme="minorHAnsi"/>
          <w:sz w:val="24"/>
          <w:szCs w:val="24"/>
        </w:rPr>
        <w:t xml:space="preserve">Σ Μαρία </w:t>
      </w:r>
      <w:proofErr w:type="spellStart"/>
      <w:r w:rsidR="00CC1182" w:rsidRPr="00CC1182">
        <w:rPr>
          <w:rFonts w:asciiTheme="majorHAnsi" w:hAnsiTheme="majorHAnsi" w:cstheme="minorHAnsi"/>
          <w:sz w:val="24"/>
          <w:szCs w:val="24"/>
        </w:rPr>
        <w:t>Μικεδάκη</w:t>
      </w:r>
      <w:proofErr w:type="spellEnd"/>
      <w:r w:rsidR="00CC1182" w:rsidRPr="00CC1182">
        <w:rPr>
          <w:rFonts w:asciiTheme="majorHAnsi" w:hAnsiTheme="majorHAnsi" w:cstheme="minorHAnsi"/>
          <w:sz w:val="24"/>
          <w:szCs w:val="24"/>
        </w:rPr>
        <w:t xml:space="preserve">, </w:t>
      </w:r>
      <w:r w:rsidR="007F7659">
        <w:rPr>
          <w:rFonts w:asciiTheme="majorHAnsi" w:hAnsiTheme="majorHAnsi" w:cstheme="minorHAnsi"/>
          <w:sz w:val="24"/>
          <w:szCs w:val="24"/>
        </w:rPr>
        <w:t xml:space="preserve">Νίκος </w:t>
      </w:r>
      <w:proofErr w:type="spellStart"/>
      <w:r w:rsidR="007F7659">
        <w:rPr>
          <w:rFonts w:asciiTheme="majorHAnsi" w:hAnsiTheme="majorHAnsi" w:cstheme="minorHAnsi"/>
          <w:sz w:val="24"/>
          <w:szCs w:val="24"/>
        </w:rPr>
        <w:t>Μάμαλης</w:t>
      </w:r>
      <w:proofErr w:type="spellEnd"/>
      <w:r w:rsidR="007F7659">
        <w:rPr>
          <w:rFonts w:asciiTheme="majorHAnsi" w:hAnsiTheme="majorHAnsi" w:cstheme="minorHAnsi"/>
          <w:sz w:val="24"/>
          <w:szCs w:val="24"/>
        </w:rPr>
        <w:t xml:space="preserve"> (μέλος ΕΕΠ</w:t>
      </w:r>
      <w:r w:rsidR="00CC1182" w:rsidRPr="00CC1182">
        <w:rPr>
          <w:rFonts w:asciiTheme="majorHAnsi" w:hAnsiTheme="majorHAnsi" w:cstheme="minorHAnsi"/>
          <w:sz w:val="24"/>
          <w:szCs w:val="24"/>
        </w:rPr>
        <w:t xml:space="preserve">) </w:t>
      </w:r>
      <w:r w:rsidR="00360C93" w:rsidRPr="00CC1182">
        <w:rPr>
          <w:rFonts w:asciiTheme="majorHAnsi" w:hAnsiTheme="majorHAnsi" w:cstheme="minorHAnsi"/>
          <w:sz w:val="24"/>
          <w:szCs w:val="24"/>
        </w:rPr>
        <w:t>και Άγγελος Γουναράς</w:t>
      </w:r>
      <w:r w:rsidR="007F7659">
        <w:rPr>
          <w:rFonts w:asciiTheme="majorHAnsi" w:hAnsiTheme="majorHAnsi" w:cstheme="minorHAnsi"/>
          <w:sz w:val="24"/>
          <w:szCs w:val="24"/>
        </w:rPr>
        <w:t xml:space="preserve"> (μέλος ΕΔΙΠ</w:t>
      </w:r>
      <w:r w:rsidR="00CC1182" w:rsidRPr="00CC1182">
        <w:rPr>
          <w:rFonts w:asciiTheme="majorHAnsi" w:hAnsiTheme="majorHAnsi" w:cstheme="minorHAnsi"/>
          <w:sz w:val="24"/>
          <w:szCs w:val="24"/>
        </w:rPr>
        <w:t>)</w:t>
      </w:r>
      <w:r w:rsidR="00360C93" w:rsidRPr="00CC1182">
        <w:rPr>
          <w:rFonts w:asciiTheme="majorHAnsi" w:hAnsiTheme="majorHAnsi" w:cstheme="minorHAnsi"/>
          <w:sz w:val="24"/>
          <w:szCs w:val="24"/>
        </w:rPr>
        <w:t xml:space="preserve">. </w:t>
      </w:r>
      <w:r w:rsidR="00B64795" w:rsidRPr="00CC1182">
        <w:rPr>
          <w:rFonts w:asciiTheme="majorHAnsi" w:hAnsiTheme="majorHAnsi" w:cstheme="minorHAnsi"/>
          <w:sz w:val="24"/>
          <w:szCs w:val="24"/>
        </w:rPr>
        <w:t xml:space="preserve">  </w:t>
      </w:r>
      <w:r w:rsidR="00E704F3" w:rsidRPr="00CC118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7F7659" w:rsidRPr="00CC1182" w:rsidRDefault="007F7659" w:rsidP="00542FC8">
      <w:pPr>
        <w:spacing w:after="0"/>
        <w:ind w:firstLine="720"/>
        <w:jc w:val="both"/>
        <w:rPr>
          <w:rFonts w:asciiTheme="majorHAnsi" w:hAnsiTheme="majorHAnsi" w:cstheme="minorHAnsi"/>
          <w:sz w:val="24"/>
          <w:szCs w:val="24"/>
        </w:rPr>
      </w:pPr>
    </w:p>
    <w:p w:rsidR="00542FC8" w:rsidRPr="00175915" w:rsidRDefault="00A252B2" w:rsidP="00175915">
      <w:pPr>
        <w:shd w:val="clear" w:color="auto" w:fill="FFFFFF"/>
        <w:spacing w:after="0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1060450</wp:posOffset>
            </wp:positionV>
            <wp:extent cx="3448050" cy="2296795"/>
            <wp:effectExtent l="0" t="0" r="0" b="8255"/>
            <wp:wrapThrough wrapText="bothSides">
              <wp:wrapPolygon edited="0">
                <wp:start x="0" y="0"/>
                <wp:lineTo x="0" y="21498"/>
                <wp:lineTo x="21481" y="21498"/>
                <wp:lineTo x="21481" y="0"/>
                <wp:lineTo x="0" y="0"/>
              </wp:wrapPolygon>
            </wp:wrapThrough>
            <wp:docPr id="2" name="Εικόνα 2" descr="C:\Users\Mikedaki\Downloads\张笛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daki\Downloads\张笛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Η </w:t>
      </w:r>
      <w:proofErr w:type="spellStart"/>
      <w:r w:rsidR="0081504B" w:rsidRPr="00175915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>Chang</w:t>
      </w:r>
      <w:proofErr w:type="spellEnd"/>
      <w:r w:rsidR="0081504B" w:rsidRPr="00175915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81504B" w:rsidRPr="00175915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>Jing</w:t>
      </w:r>
      <w:proofErr w:type="spellEnd"/>
      <w:r w:rsidR="007F765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l-GR"/>
        </w:rPr>
        <w:t>,</w:t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μια από τις μεγαλύτερες συνθέτριες της Κίνας</w:t>
      </w:r>
      <w:r w:rsidR="007F7659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,</w:t>
      </w:r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συνοδεύει το παίξιμο του </w:t>
      </w:r>
      <w:proofErr w:type="spellStart"/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Guzheng</w:t>
      </w:r>
      <w:proofErr w:type="spellEnd"/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με τη</w:t>
      </w:r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ν εκπληκτική</w:t>
      </w:r>
      <w:r w:rsidR="00DD6D0E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φωνή της</w:t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. Το 2008 </w:t>
      </w:r>
      <w:r w:rsid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συμμετείχε </w:t>
      </w:r>
      <w:r w:rsidR="0081504B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>στην τελετή έναρξης των Ολυμπιακών Αγώνων του Πεκίνου.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Τ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o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2013 έπαιξε μαζί με τον Έλληνα μουσικό </w:t>
      </w:r>
      <w:proofErr w:type="spellStart"/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Yanni</w:t>
      </w:r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s</w:t>
      </w:r>
      <w:proofErr w:type="spellEnd"/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1D1A4F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Chryssomallis</w:t>
      </w:r>
      <w:proofErr w:type="spellEnd"/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6B1A37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και τον 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Zhang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Di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στο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CCTV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Spring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Festival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 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val="en-US" w:eastAsia="el-GR"/>
        </w:rPr>
        <w:t>Gala</w:t>
      </w:r>
      <w:r w:rsidR="00B46309" w:rsidRPr="00175915">
        <w:rPr>
          <w:rFonts w:asciiTheme="majorHAnsi" w:eastAsia="Times New Roman" w:hAnsiTheme="majorHAnsi" w:cs="Arial"/>
          <w:color w:val="000000"/>
          <w:sz w:val="24"/>
          <w:szCs w:val="24"/>
          <w:lang w:eastAsia="el-GR"/>
        </w:rPr>
        <w:t xml:space="preserve">, ενώ το </w:t>
      </w:r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2015 ηχογράφησε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μαζί με τον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Zhang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Di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το πρώτο </w:t>
      </w:r>
      <w:proofErr w:type="spellStart"/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ελληνο</w:t>
      </w:r>
      <w:proofErr w:type="spellEnd"/>
      <w:r w:rsidR="00542FC8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-κινεζικό άλμπουμ με τίτλο AEGEAN. </w:t>
      </w:r>
      <w:r w:rsidR="00B46309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Το 2017 βραβεύτηκε ως πολιτιστική πρέσβειρα 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της Ελλά</w:t>
      </w:r>
      <w:r w:rsidR="00F32AC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δας και της Κίνας για τη 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συνεισφορά </w:t>
      </w:r>
      <w:r w:rsidR="00F32AC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της 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στην πολιτιστική α</w:t>
      </w:r>
      <w:r w:rsid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νταλλαγή μεταξύ των δύο χωρ</w:t>
      </w:r>
      <w:r w:rsidR="001D1A4F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ών.</w:t>
      </w:r>
    </w:p>
    <w:p w:rsidR="001D1A4F" w:rsidRPr="00175915" w:rsidRDefault="001D1A4F" w:rsidP="00175915">
      <w:pPr>
        <w:shd w:val="clear" w:color="auto" w:fill="FFFFFF"/>
        <w:spacing w:after="0"/>
        <w:jc w:val="both"/>
        <w:rPr>
          <w:rFonts w:asciiTheme="majorHAnsi" w:hAnsiTheme="majorHAnsi"/>
          <w:sz w:val="24"/>
          <w:szCs w:val="24"/>
        </w:rPr>
      </w:pPr>
      <w:r w:rsidRPr="00175915">
        <w:rPr>
          <w:rFonts w:asciiTheme="majorHAnsi" w:hAnsiTheme="majorHAnsi"/>
          <w:sz w:val="24"/>
          <w:szCs w:val="24"/>
        </w:rPr>
        <w:t>Ο</w:t>
      </w:r>
      <w:r w:rsidRPr="00A252B2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17591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  <w:lang w:val="en-US"/>
        </w:rPr>
        <w:t>Zhang</w:t>
      </w:r>
      <w:r w:rsidRPr="00A252B2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  <w:lang w:val="en-US"/>
        </w:rPr>
        <w:t>Di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είναι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καταξιωμένος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μουσικός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Curriculum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Director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of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Beijing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Famous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Music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Classroom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και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μέλος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της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Chinese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Nationalities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Orchestra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Society</w:t>
      </w:r>
      <w:r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="006B1A37" w:rsidRPr="00A252B2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B1A37"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Έχει δώσει δύο συναυλίες στην Αθήνα και τη Σαντορίνη</w:t>
      </w:r>
      <w:r w:rsidR="00F32AC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 w:rsidRPr="001759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12764D" w:rsidRDefault="00542FC8" w:rsidP="0012764D">
      <w:pPr>
        <w:shd w:val="clear" w:color="auto" w:fill="FFFFFF"/>
        <w:jc w:val="both"/>
        <w:rPr>
          <w:b/>
          <w:noProof/>
          <w:color w:val="FFFFFF" w:themeColor="background1"/>
          <w:sz w:val="32"/>
          <w:szCs w:val="32"/>
          <w:lang w:eastAsia="el-GR"/>
        </w:rPr>
      </w:pPr>
      <w:r w:rsidRPr="00175915">
        <w:rPr>
          <w:rFonts w:asciiTheme="majorHAnsi" w:hAnsiTheme="majorHAnsi" w:cs="Arial"/>
          <w:color w:val="000000"/>
          <w:sz w:val="24"/>
          <w:szCs w:val="24"/>
        </w:rPr>
        <w:br/>
      </w:r>
      <w:r w:rsidRPr="00175915">
        <w:rPr>
          <w:rFonts w:asciiTheme="majorHAnsi" w:hAnsiTheme="majorHAnsi" w:cs="Arial"/>
          <w:color w:val="000000"/>
          <w:sz w:val="24"/>
          <w:szCs w:val="24"/>
        </w:rPr>
        <w:br/>
      </w:r>
      <w:r w:rsidR="00DF4442">
        <w:rPr>
          <w:rFonts w:asciiTheme="majorHAnsi" w:hAnsiTheme="majorHAnsi" w:cs="Arial"/>
          <w:color w:val="000000"/>
          <w:sz w:val="24"/>
          <w:szCs w:val="24"/>
        </w:rPr>
        <w:t>Με την ευγενική υποσ</w:t>
      </w:r>
      <w:r w:rsidR="00424EA3">
        <w:rPr>
          <w:rFonts w:asciiTheme="majorHAnsi" w:hAnsiTheme="majorHAnsi" w:cs="Arial"/>
          <w:color w:val="000000"/>
          <w:sz w:val="24"/>
          <w:szCs w:val="24"/>
        </w:rPr>
        <w:t xml:space="preserve">τήριξη του Δήμου </w:t>
      </w:r>
      <w:proofErr w:type="spellStart"/>
      <w:r w:rsidR="00424EA3">
        <w:rPr>
          <w:rFonts w:asciiTheme="majorHAnsi" w:hAnsiTheme="majorHAnsi" w:cs="Arial"/>
          <w:color w:val="000000"/>
          <w:sz w:val="24"/>
          <w:szCs w:val="24"/>
        </w:rPr>
        <w:t>Ναυπλιέων</w:t>
      </w:r>
      <w:proofErr w:type="spellEnd"/>
      <w:r w:rsidR="00424EA3">
        <w:rPr>
          <w:rFonts w:asciiTheme="majorHAnsi" w:hAnsiTheme="majorHAnsi" w:cs="Arial"/>
          <w:color w:val="000000"/>
          <w:sz w:val="24"/>
          <w:szCs w:val="24"/>
        </w:rPr>
        <w:t xml:space="preserve"> και </w:t>
      </w:r>
      <w:r w:rsidR="00DF4442">
        <w:rPr>
          <w:rFonts w:asciiTheme="majorHAnsi" w:hAnsiTheme="majorHAnsi" w:cs="Arial"/>
          <w:color w:val="000000"/>
          <w:sz w:val="24"/>
          <w:szCs w:val="24"/>
        </w:rPr>
        <w:t xml:space="preserve"> του ΔΟΠΠΑΤ </w:t>
      </w:r>
      <w:r w:rsidR="0012764D" w:rsidRPr="0012764D">
        <w:rPr>
          <w:b/>
          <w:noProof/>
          <w:color w:val="FFFFFF" w:themeColor="background1"/>
          <w:sz w:val="32"/>
          <w:szCs w:val="32"/>
          <w:lang w:eastAsia="el-GR"/>
        </w:rPr>
        <w:t>Δ</w:t>
      </w:r>
    </w:p>
    <w:p w:rsidR="0012764D" w:rsidRPr="0012764D" w:rsidRDefault="0012764D" w:rsidP="00424EA3">
      <w:pPr>
        <w:shd w:val="clear" w:color="auto" w:fill="FFFFFF"/>
        <w:rPr>
          <w:b/>
          <w:noProof/>
          <w:color w:val="FFFFFF" w:themeColor="background1"/>
          <w:sz w:val="32"/>
          <w:szCs w:val="32"/>
          <w:lang w:eastAsia="el-GR"/>
        </w:rPr>
      </w:pPr>
      <w:r w:rsidRPr="0012764D">
        <w:rPr>
          <w:b/>
          <w:noProof/>
          <w:color w:val="FFFFFF" w:themeColor="background1"/>
          <w:sz w:val="32"/>
          <w:szCs w:val="32"/>
          <w:lang w:eastAsia="el-GR"/>
        </w:rPr>
        <w:t>Ο</w:t>
      </w:r>
      <w:r w:rsidRPr="0012764D">
        <w:rPr>
          <w:b/>
          <w:noProof/>
          <w:color w:val="FFFFFF" w:themeColor="background1"/>
          <w:sz w:val="32"/>
          <w:szCs w:val="32"/>
          <w:lang w:eastAsia="el-GR"/>
        </w:rPr>
        <w:t>ΠΠΑΤ Δήμου</w:t>
      </w:r>
      <w:r w:rsidRPr="0012764D">
        <w:rPr>
          <w:rFonts w:ascii="Arial" w:eastAsia="Times New Roman" w:hAnsi="Arial" w:cs="Arial"/>
          <w:color w:val="333333"/>
          <w:sz w:val="21"/>
          <w:szCs w:val="21"/>
          <w:lang w:eastAsia="el-GR"/>
        </w:rPr>
        <w:t xml:space="preserve"> </w:t>
      </w:r>
      <w:r w:rsidRPr="0012764D">
        <w:rPr>
          <w:b/>
          <w:noProof/>
          <w:color w:val="FFFFFF" w:themeColor="background1"/>
          <w:sz w:val="32"/>
          <w:szCs w:val="32"/>
          <w:lang w:eastAsia="el-GR"/>
        </w:rPr>
        <w:drawing>
          <wp:inline distT="0" distB="0" distL="0" distR="0">
            <wp:extent cx="2552700" cy="729343"/>
            <wp:effectExtent l="0" t="0" r="0" b="0"/>
            <wp:docPr id="6" name="Εικόνα 6" descr="ΔΟΠΠΑΤ Δήμου Ναυπλιέων">
              <a:hlinkClick xmlns:a="http://schemas.openxmlformats.org/drawingml/2006/main" r:id="rId8" tooltip="&quot;ΔΟΠΠΑΤ Δήμου Ναυπλιέω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ΟΠΠΑΤ Δήμου Ναυπλιέων">
                      <a:hlinkClick r:id="rId8" tooltip="&quot;ΔΟΠΠΑΤ Δήμου Ναυπλιέω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31" cy="7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04B" w:rsidRPr="00DF4442" w:rsidRDefault="0012764D" w:rsidP="00DF44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2764D">
        <w:rPr>
          <w:b/>
          <w:noProof/>
          <w:color w:val="FFFFFF" w:themeColor="background1"/>
          <w:sz w:val="32"/>
          <w:szCs w:val="32"/>
          <w:lang w:eastAsia="el-GR"/>
        </w:rPr>
        <w:t xml:space="preserve"> Ναυπλιέων </w:t>
      </w:r>
    </w:p>
    <w:sectPr w:rsidR="0081504B" w:rsidRPr="00DF4442" w:rsidSect="00A252B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4"/>
    <w:rsid w:val="0012764D"/>
    <w:rsid w:val="00175915"/>
    <w:rsid w:val="001A6FF7"/>
    <w:rsid w:val="001D1A4F"/>
    <w:rsid w:val="00231ACB"/>
    <w:rsid w:val="00360C93"/>
    <w:rsid w:val="00374723"/>
    <w:rsid w:val="00416965"/>
    <w:rsid w:val="00424EA3"/>
    <w:rsid w:val="00432A26"/>
    <w:rsid w:val="00490AF4"/>
    <w:rsid w:val="00497869"/>
    <w:rsid w:val="004F075B"/>
    <w:rsid w:val="005034D6"/>
    <w:rsid w:val="00542FC8"/>
    <w:rsid w:val="00596864"/>
    <w:rsid w:val="006B1A37"/>
    <w:rsid w:val="006E0861"/>
    <w:rsid w:val="007F7659"/>
    <w:rsid w:val="0081504B"/>
    <w:rsid w:val="008A04C5"/>
    <w:rsid w:val="008C45B2"/>
    <w:rsid w:val="00990056"/>
    <w:rsid w:val="00A252B2"/>
    <w:rsid w:val="00B46309"/>
    <w:rsid w:val="00B64795"/>
    <w:rsid w:val="00C40628"/>
    <w:rsid w:val="00C920A1"/>
    <w:rsid w:val="00CC1182"/>
    <w:rsid w:val="00DD6D0E"/>
    <w:rsid w:val="00DF4442"/>
    <w:rsid w:val="00E1633E"/>
    <w:rsid w:val="00E704F3"/>
    <w:rsid w:val="00EA5A36"/>
    <w:rsid w:val="00EF5C5F"/>
    <w:rsid w:val="00F32AC9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3958-608E-4A60-BC9E-0B2E2265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504B"/>
    <w:rPr>
      <w:b/>
      <w:bCs/>
    </w:rPr>
  </w:style>
  <w:style w:type="character" w:styleId="a4">
    <w:name w:val="Emphasis"/>
    <w:basedOn w:val="a0"/>
    <w:uiPriority w:val="20"/>
    <w:qFormat/>
    <w:rsid w:val="0081504B"/>
    <w:rPr>
      <w:i/>
      <w:iCs/>
    </w:rPr>
  </w:style>
  <w:style w:type="character" w:styleId="-">
    <w:name w:val="Hyperlink"/>
    <w:basedOn w:val="a0"/>
    <w:uiPriority w:val="99"/>
    <w:semiHidden/>
    <w:unhideWhenUsed/>
    <w:rsid w:val="0081504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A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pat.g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ts.uop.g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Mikedaki</dc:creator>
  <cp:keywords/>
  <dc:description/>
  <cp:lastModifiedBy>Karagianni</cp:lastModifiedBy>
  <cp:revision>7</cp:revision>
  <dcterms:created xsi:type="dcterms:W3CDTF">2018-10-01T06:39:00Z</dcterms:created>
  <dcterms:modified xsi:type="dcterms:W3CDTF">2018-10-01T08:09:00Z</dcterms:modified>
</cp:coreProperties>
</file>