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5B" w:rsidRDefault="009C215B" w:rsidP="009C215B">
      <w:pPr>
        <w:jc w:val="center"/>
        <w:rPr>
          <w:b/>
          <w:bCs/>
          <w:sz w:val="40"/>
          <w:szCs w:val="40"/>
        </w:rPr>
      </w:pPr>
      <w:bookmarkStart w:id="0" w:name="_GoBack"/>
      <w:bookmarkEnd w:id="0"/>
      <w:r>
        <w:rPr>
          <w:b/>
          <w:bCs/>
          <w:sz w:val="40"/>
          <w:szCs w:val="40"/>
        </w:rPr>
        <w:t>ΑΝΑΚΟΙΝΩΣΗ</w:t>
      </w:r>
    </w:p>
    <w:p w:rsidR="009C215B" w:rsidRDefault="009C215B" w:rsidP="009C215B">
      <w:pPr>
        <w:jc w:val="center"/>
        <w:rPr>
          <w:b/>
          <w:bCs/>
          <w:sz w:val="32"/>
          <w:szCs w:val="32"/>
        </w:rPr>
      </w:pPr>
      <w:r>
        <w:rPr>
          <w:b/>
          <w:bCs/>
          <w:sz w:val="32"/>
          <w:szCs w:val="32"/>
        </w:rPr>
        <w:t>Εργαστηριακές ομάδες φοιτητών Α εξαμήνου του Τμήματος Γεωπονίας του Πανεπιστημίου Πελοποννήσου</w:t>
      </w:r>
    </w:p>
    <w:p w:rsidR="009C215B" w:rsidRDefault="009C215B" w:rsidP="009C215B">
      <w:pPr>
        <w:jc w:val="center"/>
        <w:rPr>
          <w:sz w:val="32"/>
          <w:szCs w:val="32"/>
        </w:rPr>
      </w:pPr>
    </w:p>
    <w:p w:rsidR="009C215B" w:rsidRDefault="009C215B" w:rsidP="009C215B">
      <w:pPr>
        <w:jc w:val="both"/>
        <w:rPr>
          <w:sz w:val="28"/>
          <w:szCs w:val="28"/>
        </w:rPr>
      </w:pPr>
      <w:r>
        <w:rPr>
          <w:sz w:val="28"/>
          <w:szCs w:val="28"/>
        </w:rPr>
        <w:t>Οι φοιτητές που εισήχθησαν στο τμήμα Γεωπονίας χωρίζονται αλφαβητικά στις ακόλουθες εργαστηριακές ομάδες</w:t>
      </w:r>
    </w:p>
    <w:p w:rsidR="009C215B" w:rsidRDefault="009C215B" w:rsidP="009C215B">
      <w:pPr>
        <w:jc w:val="both"/>
        <w:rPr>
          <w:sz w:val="28"/>
          <w:szCs w:val="28"/>
        </w:rPr>
      </w:pPr>
    </w:p>
    <w:p w:rsidR="009C215B" w:rsidRDefault="009C215B" w:rsidP="009C215B">
      <w:pPr>
        <w:rPr>
          <w:sz w:val="28"/>
          <w:szCs w:val="28"/>
        </w:rPr>
      </w:pPr>
      <w:r>
        <w:rPr>
          <w:sz w:val="28"/>
          <w:szCs w:val="28"/>
        </w:rPr>
        <w:t xml:space="preserve">Ομάδα 1 : Από </w:t>
      </w:r>
      <w:r>
        <w:rPr>
          <w:b/>
          <w:bCs/>
          <w:sz w:val="28"/>
          <w:szCs w:val="28"/>
        </w:rPr>
        <w:t>Α</w:t>
      </w:r>
      <w:r>
        <w:rPr>
          <w:sz w:val="28"/>
          <w:szCs w:val="28"/>
        </w:rPr>
        <w:t xml:space="preserve"> – έως  </w:t>
      </w:r>
      <w:proofErr w:type="spellStart"/>
      <w:r>
        <w:rPr>
          <w:b/>
          <w:bCs/>
          <w:sz w:val="28"/>
          <w:szCs w:val="28"/>
        </w:rPr>
        <w:t>Δουγ</w:t>
      </w:r>
      <w:proofErr w:type="spellEnd"/>
      <w:r>
        <w:rPr>
          <w:sz w:val="28"/>
          <w:szCs w:val="28"/>
        </w:rPr>
        <w:t>.</w:t>
      </w:r>
    </w:p>
    <w:p w:rsidR="009C215B" w:rsidRDefault="009C215B" w:rsidP="009C215B">
      <w:pPr>
        <w:rPr>
          <w:sz w:val="28"/>
          <w:szCs w:val="28"/>
        </w:rPr>
      </w:pPr>
      <w:r>
        <w:rPr>
          <w:sz w:val="28"/>
          <w:szCs w:val="28"/>
        </w:rPr>
        <w:t xml:space="preserve">Ομάδα 2 : Από </w:t>
      </w:r>
      <w:proofErr w:type="spellStart"/>
      <w:r>
        <w:rPr>
          <w:b/>
          <w:bCs/>
          <w:sz w:val="28"/>
          <w:szCs w:val="28"/>
        </w:rPr>
        <w:t>Δούλ</w:t>
      </w:r>
      <w:proofErr w:type="spellEnd"/>
      <w:r>
        <w:rPr>
          <w:sz w:val="28"/>
          <w:szCs w:val="28"/>
        </w:rPr>
        <w:t xml:space="preserve"> – έως  </w:t>
      </w:r>
      <w:proofErr w:type="spellStart"/>
      <w:r>
        <w:rPr>
          <w:b/>
          <w:bCs/>
          <w:sz w:val="28"/>
          <w:szCs w:val="28"/>
        </w:rPr>
        <w:t>Κόρ</w:t>
      </w:r>
      <w:proofErr w:type="spellEnd"/>
      <w:r>
        <w:rPr>
          <w:sz w:val="28"/>
          <w:szCs w:val="28"/>
        </w:rPr>
        <w:t xml:space="preserve">. </w:t>
      </w:r>
    </w:p>
    <w:p w:rsidR="009C215B" w:rsidRDefault="009C215B" w:rsidP="009C215B">
      <w:pPr>
        <w:rPr>
          <w:sz w:val="28"/>
          <w:szCs w:val="28"/>
        </w:rPr>
      </w:pPr>
      <w:r>
        <w:rPr>
          <w:sz w:val="28"/>
          <w:szCs w:val="28"/>
        </w:rPr>
        <w:t xml:space="preserve">Ομάδα 3 : Από </w:t>
      </w:r>
      <w:proofErr w:type="spellStart"/>
      <w:r>
        <w:rPr>
          <w:b/>
          <w:bCs/>
          <w:sz w:val="28"/>
          <w:szCs w:val="28"/>
        </w:rPr>
        <w:t>Κότ</w:t>
      </w:r>
      <w:proofErr w:type="spellEnd"/>
      <w:r>
        <w:rPr>
          <w:sz w:val="28"/>
          <w:szCs w:val="28"/>
        </w:rPr>
        <w:t xml:space="preserve">. – έως  </w:t>
      </w:r>
      <w:proofErr w:type="spellStart"/>
      <w:r>
        <w:rPr>
          <w:b/>
          <w:bCs/>
          <w:sz w:val="28"/>
          <w:szCs w:val="28"/>
        </w:rPr>
        <w:t>Μιτ</w:t>
      </w:r>
      <w:proofErr w:type="spellEnd"/>
      <w:r>
        <w:rPr>
          <w:sz w:val="28"/>
          <w:szCs w:val="28"/>
        </w:rPr>
        <w:t>.</w:t>
      </w:r>
    </w:p>
    <w:p w:rsidR="009C215B" w:rsidRDefault="009C215B" w:rsidP="009C215B">
      <w:pPr>
        <w:rPr>
          <w:sz w:val="28"/>
          <w:szCs w:val="28"/>
        </w:rPr>
      </w:pPr>
      <w:r>
        <w:rPr>
          <w:sz w:val="28"/>
          <w:szCs w:val="28"/>
        </w:rPr>
        <w:t xml:space="preserve">Ομάδα 4 : Από </w:t>
      </w:r>
      <w:proofErr w:type="spellStart"/>
      <w:r>
        <w:rPr>
          <w:b/>
          <w:bCs/>
          <w:sz w:val="28"/>
          <w:szCs w:val="28"/>
        </w:rPr>
        <w:t>Μιχ</w:t>
      </w:r>
      <w:proofErr w:type="spellEnd"/>
      <w:r>
        <w:rPr>
          <w:sz w:val="28"/>
          <w:szCs w:val="28"/>
        </w:rPr>
        <w:t xml:space="preserve">. – έως  </w:t>
      </w:r>
      <w:proofErr w:type="spellStart"/>
      <w:r>
        <w:rPr>
          <w:b/>
          <w:bCs/>
          <w:sz w:val="28"/>
          <w:szCs w:val="28"/>
        </w:rPr>
        <w:t>Παντ</w:t>
      </w:r>
      <w:proofErr w:type="spellEnd"/>
      <w:r>
        <w:rPr>
          <w:sz w:val="28"/>
          <w:szCs w:val="28"/>
        </w:rPr>
        <w:t>.</w:t>
      </w:r>
    </w:p>
    <w:p w:rsidR="009C215B" w:rsidRDefault="009C215B" w:rsidP="009C215B">
      <w:pPr>
        <w:rPr>
          <w:sz w:val="28"/>
          <w:szCs w:val="28"/>
        </w:rPr>
      </w:pPr>
      <w:r>
        <w:rPr>
          <w:sz w:val="28"/>
          <w:szCs w:val="28"/>
        </w:rPr>
        <w:t xml:space="preserve">Ομάδα 5 : Από </w:t>
      </w:r>
      <w:proofErr w:type="spellStart"/>
      <w:r>
        <w:rPr>
          <w:b/>
          <w:bCs/>
          <w:sz w:val="28"/>
          <w:szCs w:val="28"/>
        </w:rPr>
        <w:t>Πάπ</w:t>
      </w:r>
      <w:proofErr w:type="spellEnd"/>
      <w:r>
        <w:rPr>
          <w:sz w:val="28"/>
          <w:szCs w:val="28"/>
        </w:rPr>
        <w:t xml:space="preserve">. – έως  </w:t>
      </w:r>
      <w:proofErr w:type="spellStart"/>
      <w:r>
        <w:rPr>
          <w:b/>
          <w:bCs/>
          <w:sz w:val="28"/>
          <w:szCs w:val="28"/>
        </w:rPr>
        <w:t>Σταθ</w:t>
      </w:r>
      <w:proofErr w:type="spellEnd"/>
      <w:r>
        <w:rPr>
          <w:sz w:val="28"/>
          <w:szCs w:val="28"/>
        </w:rPr>
        <w:t>.</w:t>
      </w:r>
    </w:p>
    <w:p w:rsidR="009C215B" w:rsidRDefault="009C215B" w:rsidP="009C215B">
      <w:pPr>
        <w:rPr>
          <w:b/>
          <w:bCs/>
          <w:sz w:val="28"/>
          <w:szCs w:val="28"/>
        </w:rPr>
      </w:pPr>
      <w:r>
        <w:rPr>
          <w:sz w:val="28"/>
          <w:szCs w:val="28"/>
        </w:rPr>
        <w:t xml:space="preserve">Ομάδα 6 : Από </w:t>
      </w:r>
      <w:proofErr w:type="spellStart"/>
      <w:r>
        <w:rPr>
          <w:b/>
          <w:bCs/>
          <w:sz w:val="28"/>
          <w:szCs w:val="28"/>
        </w:rPr>
        <w:t>Σταυρ</w:t>
      </w:r>
      <w:proofErr w:type="spellEnd"/>
      <w:r>
        <w:rPr>
          <w:sz w:val="28"/>
          <w:szCs w:val="28"/>
        </w:rPr>
        <w:t xml:space="preserve">. – έως  </w:t>
      </w:r>
      <w:r>
        <w:rPr>
          <w:b/>
          <w:bCs/>
          <w:sz w:val="28"/>
          <w:szCs w:val="28"/>
        </w:rPr>
        <w:t>Τέλος</w:t>
      </w:r>
    </w:p>
    <w:p w:rsidR="009C215B" w:rsidRDefault="009C215B" w:rsidP="009C215B">
      <w:pPr>
        <w:rPr>
          <w:sz w:val="28"/>
          <w:szCs w:val="28"/>
        </w:rPr>
      </w:pPr>
    </w:p>
    <w:p w:rsidR="009C215B" w:rsidRDefault="009C215B" w:rsidP="009C215B">
      <w:pPr>
        <w:jc w:val="both"/>
        <w:rPr>
          <w:sz w:val="28"/>
          <w:szCs w:val="28"/>
        </w:rPr>
      </w:pPr>
      <w:r>
        <w:rPr>
          <w:sz w:val="28"/>
          <w:szCs w:val="28"/>
        </w:rPr>
        <w:t xml:space="preserve">Οι ανωτέρω εργαστηριακές ομάδες ισχύουν για τα εργαστήρια των μαθημάτων Μορφολογία και Ανατομία Φυτών, Γενική και Ανόργανη Χημεία και Γεωργικά Μηχανήματα. Οι φοιτητές θα παρακολουθήσουν στην εργαστηριακή ομάδα με το αντίστοιχο νούμερο που αναγράφεται στο ωρολόγιο πρόγραμμα του εξαμήνου. </w:t>
      </w:r>
    </w:p>
    <w:p w:rsidR="009C215B" w:rsidRDefault="009C215B" w:rsidP="009C215B">
      <w:pPr>
        <w:jc w:val="both"/>
        <w:rPr>
          <w:sz w:val="28"/>
          <w:szCs w:val="28"/>
        </w:rPr>
      </w:pPr>
      <w:r>
        <w:rPr>
          <w:sz w:val="28"/>
          <w:szCs w:val="28"/>
        </w:rPr>
        <w:t xml:space="preserve">Για το μάθημα </w:t>
      </w:r>
      <w:proofErr w:type="spellStart"/>
      <w:r>
        <w:rPr>
          <w:sz w:val="28"/>
          <w:szCs w:val="28"/>
        </w:rPr>
        <w:t>Αγρομετεωρολογία</w:t>
      </w:r>
      <w:proofErr w:type="spellEnd"/>
      <w:r>
        <w:rPr>
          <w:sz w:val="28"/>
          <w:szCs w:val="28"/>
        </w:rPr>
        <w:t>, οι εργαστηριακές ομάδες θα διαμορφωθούν κατόπιν συνεννόησης με τον διδάσκοντα.</w:t>
      </w:r>
    </w:p>
    <w:p w:rsidR="00B311DD" w:rsidRDefault="00B311DD"/>
    <w:sectPr w:rsidR="00B311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EF"/>
    <w:rsid w:val="008102EF"/>
    <w:rsid w:val="009C215B"/>
    <w:rsid w:val="00B311DD"/>
    <w:rsid w:val="00D975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3FE12-7BF9-4C45-AF2A-F00B0F9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15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75B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7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2019-10-04T07:02:00Z</cp:lastPrinted>
  <dcterms:created xsi:type="dcterms:W3CDTF">2019-10-03T08:07:00Z</dcterms:created>
  <dcterms:modified xsi:type="dcterms:W3CDTF">2019-10-04T07:03:00Z</dcterms:modified>
</cp:coreProperties>
</file>