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4E3127" w:rsidRPr="004A62EC" w:rsidTr="003B2930">
        <w:trPr>
          <w:trHeight w:val="1807"/>
        </w:trPr>
        <w:tc>
          <w:tcPr>
            <w:tcW w:w="2121" w:type="dxa"/>
            <w:hideMark/>
          </w:tcPr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color w:val="1F497D" w:themeColor="text2"/>
              </w:rPr>
            </w:pPr>
            <w:r w:rsidRPr="004A62EC">
              <w:rPr>
                <w:rFonts w:eastAsia="Meiryo UI" w:cs="Microsoft Sans Serif"/>
                <w:b/>
                <w:noProof/>
                <w:color w:val="1F497D" w:themeColor="text2"/>
                <w:lang w:eastAsia="el-GR"/>
              </w:rPr>
              <w:drawing>
                <wp:inline distT="0" distB="0" distL="0" distR="0" wp14:anchorId="413280ED" wp14:editId="4988D58B">
                  <wp:extent cx="1010614" cy="1001865"/>
                  <wp:effectExtent l="0" t="0" r="0" b="825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52" cy="100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color w:val="1F497D" w:themeColor="text2"/>
              </w:rPr>
            </w:pPr>
          </w:p>
          <w:p w:rsidR="004E3127" w:rsidRPr="004A62EC" w:rsidRDefault="004E3127" w:rsidP="009F6DEF">
            <w:pPr>
              <w:spacing w:after="0" w:line="240" w:lineRule="auto"/>
              <w:jc w:val="both"/>
              <w:rPr>
                <w:rFonts w:eastAsia="Meiryo UI" w:cs="Microsoft Sans Serif"/>
                <w:b/>
                <w:color w:val="1F497D" w:themeColor="text2"/>
              </w:rPr>
            </w:pPr>
          </w:p>
        </w:tc>
      </w:tr>
    </w:tbl>
    <w:p w:rsidR="004E3127" w:rsidRPr="004A62EC" w:rsidRDefault="004E3127" w:rsidP="00E80654">
      <w:pPr>
        <w:keepNext/>
        <w:spacing w:before="120" w:after="0" w:line="240" w:lineRule="auto"/>
        <w:jc w:val="both"/>
        <w:outlineLvl w:val="0"/>
        <w:rPr>
          <w:rFonts w:eastAsia="Meiryo UI" w:cs="Microsoft Sans Serif"/>
          <w:b/>
          <w:kern w:val="28"/>
          <w:u w:val="single"/>
          <w:lang w:eastAsia="el-GR"/>
        </w:rPr>
      </w:pPr>
    </w:p>
    <w:p w:rsidR="004E3127" w:rsidRPr="004A62EC" w:rsidRDefault="004E3127" w:rsidP="00E80654">
      <w:pPr>
        <w:spacing w:after="0" w:line="240" w:lineRule="auto"/>
        <w:jc w:val="both"/>
        <w:rPr>
          <w:rFonts w:eastAsia="Meiryo UI" w:cs="Microsoft Sans Serif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7"/>
        <w:gridCol w:w="297"/>
        <w:gridCol w:w="3177"/>
      </w:tblGrid>
      <w:tr w:rsidR="004E3127" w:rsidRPr="004A62EC" w:rsidTr="003B2930">
        <w:trPr>
          <w:trHeight w:val="900"/>
        </w:trPr>
        <w:tc>
          <w:tcPr>
            <w:tcW w:w="3327" w:type="pct"/>
            <w:hideMark/>
          </w:tcPr>
          <w:p w:rsidR="009F6DEF" w:rsidRPr="009F6DEF" w:rsidRDefault="009F6DEF" w:rsidP="009F6DEF">
            <w:pPr>
              <w:spacing w:after="0" w:line="240" w:lineRule="auto"/>
              <w:jc w:val="both"/>
              <w:rPr>
                <w:rFonts w:eastAsia="Meiryo UI" w:cs="Arial"/>
                <w:b/>
              </w:rPr>
            </w:pPr>
            <w:r w:rsidRPr="009F6DEF">
              <w:rPr>
                <w:rFonts w:eastAsia="Meiryo UI" w:cs="Arial"/>
                <w:b/>
              </w:rPr>
              <w:t>ΕΛΛΗΝΙΚΗ ΔΗΜΟΚΡΑΤΙΑ</w:t>
            </w:r>
          </w:p>
          <w:p w:rsidR="009F6DEF" w:rsidRPr="009F6DEF" w:rsidRDefault="009F6DEF" w:rsidP="009F6DEF">
            <w:pPr>
              <w:spacing w:after="0" w:line="240" w:lineRule="auto"/>
              <w:jc w:val="both"/>
              <w:rPr>
                <w:rFonts w:eastAsia="Meiryo UI" w:cs="Arial"/>
                <w:b/>
              </w:rPr>
            </w:pPr>
            <w:r w:rsidRPr="009F6DEF">
              <w:rPr>
                <w:rFonts w:eastAsia="Meiryo UI" w:cs="Arial"/>
                <w:b/>
              </w:rPr>
              <w:t>ΠΑΝΕΠΙΣΤΗΜΙΟ Π</w:t>
            </w:r>
            <w:r>
              <w:rPr>
                <w:rFonts w:eastAsia="Meiryo UI" w:cs="Arial"/>
                <w:b/>
              </w:rPr>
              <w:t>ΕΛΟΠΟΝΝΗΣΟΥ</w:t>
            </w:r>
          </w:p>
          <w:p w:rsidR="009F6DEF" w:rsidRPr="009F6DEF" w:rsidRDefault="009F6DEF" w:rsidP="009F6DEF">
            <w:pPr>
              <w:spacing w:after="0" w:line="240" w:lineRule="auto"/>
              <w:jc w:val="both"/>
              <w:rPr>
                <w:rFonts w:eastAsia="Meiryo UI" w:cs="Arial"/>
                <w:b/>
              </w:rPr>
            </w:pPr>
            <w:r w:rsidRPr="009F6DEF">
              <w:rPr>
                <w:rFonts w:eastAsia="Meiryo UI" w:cs="Arial"/>
                <w:b/>
              </w:rPr>
              <w:t>ΕΡΥΘΡΟΥ  ΣΤΑΥΡΟΥ  28  &amp;  ΚΑΡΥΩΤΑΚΗ</w:t>
            </w:r>
          </w:p>
          <w:p w:rsidR="009F6DEF" w:rsidRDefault="009F6DEF" w:rsidP="009F6DEF">
            <w:pPr>
              <w:spacing w:after="0" w:line="240" w:lineRule="auto"/>
              <w:jc w:val="both"/>
              <w:rPr>
                <w:rFonts w:eastAsia="Meiryo UI" w:cs="Arial"/>
                <w:b/>
              </w:rPr>
            </w:pPr>
            <w:r w:rsidRPr="009F6DEF">
              <w:rPr>
                <w:rFonts w:eastAsia="Meiryo UI" w:cs="Arial"/>
                <w:b/>
              </w:rPr>
              <w:t xml:space="preserve">22100    ΤΡΙΠΟΛΗ -ΙΣΤΟΣΕΛΙΔΑ: </w:t>
            </w:r>
            <w:hyperlink r:id="rId10" w:history="1">
              <w:r w:rsidR="00B8210F" w:rsidRPr="00601543">
                <w:rPr>
                  <w:rStyle w:val="-"/>
                  <w:rFonts w:eastAsia="Meiryo UI" w:cs="Arial"/>
                  <w:b/>
                </w:rPr>
                <w:t>http://www.uop.gr</w:t>
              </w:r>
            </w:hyperlink>
            <w:r w:rsidR="00B8210F">
              <w:rPr>
                <w:rFonts w:eastAsia="Meiryo UI" w:cs="Arial"/>
                <w:b/>
              </w:rPr>
              <w:t xml:space="preserve"> 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Arial"/>
                <w:b/>
              </w:rPr>
              <w:t>Δ</w:t>
            </w:r>
            <w:r w:rsidRPr="004A62EC">
              <w:rPr>
                <w:rFonts w:eastAsia="Meiryo UI" w:cs="Microsoft Sans Serif"/>
                <w:b/>
              </w:rPr>
              <w:t>/</w:t>
            </w:r>
            <w:r w:rsidRPr="004A62EC">
              <w:rPr>
                <w:rFonts w:eastAsia="Meiryo UI" w:cs="Arial"/>
                <w:b/>
              </w:rPr>
              <w:t>ΝΣΗ</w:t>
            </w:r>
            <w:r w:rsidRPr="004A62EC">
              <w:rPr>
                <w:rFonts w:eastAsia="Meiryo UI" w:cs="Microsoft Sans Serif"/>
                <w:b/>
              </w:rPr>
              <w:t xml:space="preserve"> </w:t>
            </w:r>
            <w:r w:rsidRPr="004A62EC">
              <w:rPr>
                <w:rFonts w:eastAsia="Meiryo UI" w:cs="Arial"/>
                <w:b/>
              </w:rPr>
              <w:t>ΟΙΚΟΝΟΜΙΚΗΣ</w:t>
            </w:r>
            <w:r w:rsidRPr="004A62EC">
              <w:rPr>
                <w:rFonts w:eastAsia="Meiryo UI" w:cs="Microsoft Sans Serif"/>
                <w:b/>
              </w:rPr>
              <w:t xml:space="preserve"> </w:t>
            </w:r>
            <w:r w:rsidRPr="004A62EC">
              <w:rPr>
                <w:rFonts w:eastAsia="Meiryo UI" w:cs="Arial"/>
                <w:b/>
              </w:rPr>
              <w:t>ΔΙΑΧΕΙΡΙΣΗΣ</w:t>
            </w:r>
            <w:r w:rsidRPr="004A62EC">
              <w:rPr>
                <w:rFonts w:eastAsia="Meiryo UI" w:cs="Microsoft Sans Serif"/>
                <w:b/>
              </w:rPr>
              <w:t xml:space="preserve">  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Microsoft Sans Serif"/>
                <w:b/>
              </w:rPr>
              <w:t xml:space="preserve">&amp; </w:t>
            </w:r>
            <w:r w:rsidRPr="004A62EC">
              <w:rPr>
                <w:rFonts w:eastAsia="Meiryo UI" w:cs="Arial"/>
                <w:b/>
              </w:rPr>
              <w:t>ΠΡΟΓΡΑΜΜΑΤΙΣΜΟΥ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Arial"/>
                <w:b/>
              </w:rPr>
              <w:t>ΤΜΗΜΑ</w:t>
            </w:r>
            <w:r w:rsidRPr="004A62EC">
              <w:rPr>
                <w:rFonts w:eastAsia="Meiryo UI" w:cs="Microsoft Sans Serif"/>
                <w:b/>
              </w:rPr>
              <w:t xml:space="preserve"> </w:t>
            </w:r>
            <w:r w:rsidRPr="004A62EC">
              <w:rPr>
                <w:rFonts w:eastAsia="Meiryo UI" w:cs="Arial"/>
                <w:b/>
              </w:rPr>
              <w:t>ΠΡΟΜΗΘΕΙΩΝ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Arial"/>
                <w:b/>
              </w:rPr>
              <w:t>Τηλέφωνο</w:t>
            </w:r>
            <w:r w:rsidRPr="004A62EC">
              <w:rPr>
                <w:rFonts w:eastAsia="Meiryo UI" w:cs="Microsoft Sans Serif"/>
                <w:b/>
              </w:rPr>
              <w:t>: 2710372111 , Fax: 2710 372108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Arial"/>
                <w:b/>
              </w:rPr>
              <w:t>Πληροφορίες</w:t>
            </w:r>
            <w:r w:rsidRPr="004A62EC">
              <w:rPr>
                <w:rFonts w:eastAsia="Meiryo UI" w:cs="Microsoft Sans Serif"/>
                <w:b/>
              </w:rPr>
              <w:t xml:space="preserve">: </w:t>
            </w:r>
            <w:r w:rsidRPr="004A62EC">
              <w:rPr>
                <w:rFonts w:eastAsia="Meiryo UI" w:cs="Arial"/>
                <w:b/>
              </w:rPr>
              <w:t>Τσώκου</w:t>
            </w:r>
            <w:r w:rsidRPr="004A62EC">
              <w:rPr>
                <w:rFonts w:eastAsia="Meiryo UI" w:cs="Microsoft Sans Serif"/>
                <w:b/>
              </w:rPr>
              <w:t xml:space="preserve"> </w:t>
            </w:r>
            <w:r w:rsidRPr="004A62EC">
              <w:rPr>
                <w:rFonts w:eastAsia="Meiryo UI" w:cs="Arial"/>
                <w:b/>
              </w:rPr>
              <w:t>Βασιλική</w:t>
            </w:r>
            <w:r w:rsidRPr="004A62EC">
              <w:rPr>
                <w:rFonts w:eastAsia="Meiryo UI" w:cs="Microsoft Sans Serif"/>
                <w:b/>
              </w:rPr>
              <w:t xml:space="preserve">, 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Arial"/>
                <w:b/>
              </w:rPr>
              <w:t>Πουλοπούλου</w:t>
            </w:r>
            <w:r w:rsidRPr="004A62EC">
              <w:rPr>
                <w:rFonts w:eastAsia="Meiryo UI" w:cs="Microsoft Sans Serif"/>
                <w:b/>
              </w:rPr>
              <w:t xml:space="preserve"> </w:t>
            </w:r>
            <w:r w:rsidRPr="004A62EC">
              <w:rPr>
                <w:rFonts w:eastAsia="Meiryo UI" w:cs="Arial"/>
                <w:b/>
              </w:rPr>
              <w:t>Παναγιώτα</w:t>
            </w:r>
            <w:r w:rsidRPr="004A62EC">
              <w:rPr>
                <w:rFonts w:eastAsia="Meiryo UI" w:cs="Microsoft Sans Serif"/>
                <w:b/>
              </w:rPr>
              <w:t xml:space="preserve"> 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  <w:r w:rsidRPr="004A62EC">
              <w:rPr>
                <w:rFonts w:eastAsia="Meiryo UI" w:cs="Microsoft Sans Serif"/>
                <w:b/>
                <w:lang w:val="fr-FR"/>
              </w:rPr>
              <w:t>e</w:t>
            </w:r>
            <w:r w:rsidRPr="004A62EC">
              <w:rPr>
                <w:rFonts w:eastAsia="Meiryo UI" w:cs="Microsoft Sans Serif"/>
                <w:b/>
              </w:rPr>
              <w:t>-</w:t>
            </w:r>
            <w:r w:rsidRPr="004A62EC">
              <w:rPr>
                <w:rFonts w:eastAsia="Meiryo UI" w:cs="Microsoft Sans Serif"/>
                <w:b/>
                <w:lang w:val="fr-FR"/>
              </w:rPr>
              <w:t>mail</w:t>
            </w:r>
            <w:r w:rsidRPr="004A62EC">
              <w:rPr>
                <w:rFonts w:eastAsia="Meiryo UI" w:cs="Microsoft Sans Serif"/>
                <w:b/>
              </w:rPr>
              <w:t xml:space="preserve">: </w:t>
            </w:r>
            <w:hyperlink r:id="rId11" w:history="1">
              <w:r w:rsidRPr="004A62EC">
                <w:rPr>
                  <w:rStyle w:val="-"/>
                  <w:rFonts w:eastAsia="Meiryo UI" w:cs="Microsoft Sans Serif"/>
                  <w:b/>
                  <w:lang w:val="fr-FR"/>
                </w:rPr>
                <w:t>vtsokou</w:t>
              </w:r>
              <w:r w:rsidRPr="004A62EC">
                <w:rPr>
                  <w:rStyle w:val="-"/>
                  <w:rFonts w:eastAsia="Meiryo UI" w:cs="Microsoft Sans Serif"/>
                  <w:b/>
                </w:rPr>
                <w:t>@</w:t>
              </w:r>
              <w:r w:rsidRPr="004A62EC">
                <w:rPr>
                  <w:rStyle w:val="-"/>
                  <w:rFonts w:eastAsia="Meiryo UI" w:cs="Microsoft Sans Serif"/>
                  <w:b/>
                  <w:lang w:val="fr-FR"/>
                </w:rPr>
                <w:t>uop</w:t>
              </w:r>
              <w:r w:rsidRPr="004A62EC">
                <w:rPr>
                  <w:rStyle w:val="-"/>
                  <w:rFonts w:eastAsia="Meiryo UI" w:cs="Microsoft Sans Serif"/>
                  <w:b/>
                </w:rPr>
                <w:t>.</w:t>
              </w:r>
              <w:r w:rsidRPr="004A62EC">
                <w:rPr>
                  <w:rStyle w:val="-"/>
                  <w:rFonts w:eastAsia="Meiryo UI" w:cs="Microsoft Sans Serif"/>
                  <w:b/>
                  <w:lang w:val="en-US"/>
                </w:rPr>
                <w:t>gr</w:t>
              </w:r>
            </w:hyperlink>
            <w:r w:rsidRPr="004A62EC">
              <w:rPr>
                <w:rFonts w:eastAsia="Meiryo UI" w:cs="Microsoft Sans Serif"/>
                <w:b/>
                <w:color w:val="0000FF" w:themeColor="hyperlink"/>
                <w:u w:val="single"/>
              </w:rPr>
              <w:t xml:space="preserve">, </w:t>
            </w:r>
            <w:hyperlink r:id="rId12" w:history="1">
              <w:r w:rsidRPr="004A62EC">
                <w:rPr>
                  <w:rStyle w:val="-"/>
                  <w:rFonts w:eastAsia="Meiryo UI" w:cs="Microsoft Sans Serif"/>
                  <w:b/>
                  <w:lang w:val="en-US"/>
                </w:rPr>
                <w:t>penypoul</w:t>
              </w:r>
              <w:r w:rsidRPr="004A62EC">
                <w:rPr>
                  <w:rStyle w:val="-"/>
                  <w:rFonts w:eastAsia="Meiryo UI" w:cs="Microsoft Sans Serif"/>
                  <w:b/>
                </w:rPr>
                <w:t>@</w:t>
              </w:r>
              <w:r w:rsidRPr="004A62EC">
                <w:rPr>
                  <w:rStyle w:val="-"/>
                  <w:rFonts w:eastAsia="Meiryo UI" w:cs="Microsoft Sans Serif"/>
                  <w:b/>
                  <w:lang w:val="en-US"/>
                </w:rPr>
                <w:t>uop</w:t>
              </w:r>
              <w:r w:rsidRPr="004A62EC">
                <w:rPr>
                  <w:rStyle w:val="-"/>
                  <w:rFonts w:eastAsia="Meiryo UI" w:cs="Microsoft Sans Serif"/>
                  <w:b/>
                </w:rPr>
                <w:t>.</w:t>
              </w:r>
              <w:r w:rsidRPr="004A62EC">
                <w:rPr>
                  <w:rStyle w:val="-"/>
                  <w:rFonts w:eastAsia="Meiryo UI" w:cs="Microsoft Sans Serif"/>
                  <w:b/>
                  <w:lang w:val="en-US"/>
                </w:rPr>
                <w:t>gr</w:t>
              </w:r>
            </w:hyperlink>
            <w:r w:rsidRPr="004A62EC">
              <w:rPr>
                <w:rFonts w:eastAsia="Meiryo UI" w:cs="Microsoft Sans Serif"/>
                <w:b/>
                <w:color w:val="0000FF" w:themeColor="hyperlink"/>
                <w:u w:val="single"/>
              </w:rPr>
              <w:t xml:space="preserve">, </w:t>
            </w:r>
          </w:p>
        </w:tc>
        <w:tc>
          <w:tcPr>
            <w:tcW w:w="143" w:type="pct"/>
          </w:tcPr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</w:p>
        </w:tc>
        <w:tc>
          <w:tcPr>
            <w:tcW w:w="1531" w:type="pct"/>
          </w:tcPr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bCs/>
              </w:rPr>
            </w:pPr>
          </w:p>
          <w:p w:rsidR="004E3127" w:rsidRPr="00933524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4A62EC">
              <w:rPr>
                <w:rFonts w:eastAsia="Meiryo UI" w:cs="Arial"/>
                <w:b/>
                <w:bCs/>
              </w:rPr>
              <w:t>Τρίπολη</w:t>
            </w:r>
            <w:r w:rsidRPr="004A62EC">
              <w:rPr>
                <w:rFonts w:eastAsia="Meiryo UI" w:cs="Microsoft Sans Serif"/>
                <w:b/>
                <w:bCs/>
                <w:lang w:val="en-US"/>
              </w:rPr>
              <w:t>,</w:t>
            </w:r>
            <w:r w:rsidR="00933524">
              <w:rPr>
                <w:rFonts w:eastAsia="Meiryo UI" w:cs="Microsoft Sans Serif"/>
                <w:b/>
                <w:bCs/>
              </w:rPr>
              <w:t xml:space="preserve"> 7-6-2019</w:t>
            </w: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bCs/>
              </w:rPr>
            </w:pPr>
          </w:p>
          <w:p w:rsidR="004E3127" w:rsidRPr="00933524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4A62EC">
              <w:rPr>
                <w:rFonts w:eastAsia="Meiryo UI" w:cs="Arial"/>
                <w:b/>
                <w:bCs/>
              </w:rPr>
              <w:t>Αρ</w:t>
            </w:r>
            <w:r w:rsidRPr="004A62EC">
              <w:rPr>
                <w:rFonts w:eastAsia="Meiryo UI" w:cs="Microsoft Sans Serif"/>
                <w:b/>
                <w:bCs/>
              </w:rPr>
              <w:t xml:space="preserve">. </w:t>
            </w:r>
            <w:r w:rsidRPr="004A62EC">
              <w:rPr>
                <w:rFonts w:eastAsia="Meiryo UI" w:cs="Arial"/>
                <w:b/>
                <w:bCs/>
              </w:rPr>
              <w:t>πρωτ</w:t>
            </w:r>
            <w:r w:rsidRPr="004A62EC">
              <w:rPr>
                <w:rFonts w:eastAsia="Meiryo UI" w:cs="Microsoft Sans Serif"/>
                <w:b/>
                <w:bCs/>
              </w:rPr>
              <w:t>.:</w:t>
            </w:r>
            <w:r w:rsidRPr="004A62EC">
              <w:rPr>
                <w:rFonts w:eastAsia="Meiryo UI" w:cs="Microsoft Sans Serif"/>
                <w:b/>
                <w:bCs/>
                <w:lang w:val="en-US"/>
              </w:rPr>
              <w:t xml:space="preserve"> </w:t>
            </w:r>
            <w:r w:rsidR="00933524">
              <w:rPr>
                <w:rFonts w:eastAsia="Meiryo UI" w:cs="Microsoft Sans Serif"/>
                <w:b/>
                <w:bCs/>
              </w:rPr>
              <w:t>3848</w:t>
            </w:r>
            <w:bookmarkStart w:id="0" w:name="_GoBack"/>
            <w:bookmarkEnd w:id="0"/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  <w:bCs/>
              </w:rPr>
            </w:pPr>
          </w:p>
          <w:p w:rsidR="004E3127" w:rsidRPr="004A62EC" w:rsidRDefault="004E3127" w:rsidP="00E80654">
            <w:pPr>
              <w:spacing w:after="0" w:line="240" w:lineRule="auto"/>
              <w:jc w:val="both"/>
              <w:rPr>
                <w:rFonts w:eastAsia="Meiryo UI" w:cs="Microsoft Sans Serif"/>
                <w:b/>
              </w:rPr>
            </w:pPr>
          </w:p>
        </w:tc>
      </w:tr>
    </w:tbl>
    <w:p w:rsidR="004E3127" w:rsidRPr="004A62EC" w:rsidRDefault="004E3127" w:rsidP="00965FC9">
      <w:pPr>
        <w:spacing w:line="240" w:lineRule="auto"/>
        <w:rPr>
          <w:rFonts w:eastAsia="Meiryo UI" w:cs="Microsoft Sans Serif"/>
          <w:b/>
          <w:u w:val="single"/>
        </w:rPr>
      </w:pPr>
    </w:p>
    <w:p w:rsidR="009F7F3C" w:rsidRPr="004A62EC" w:rsidRDefault="004E3127" w:rsidP="009F7F3C">
      <w:pPr>
        <w:spacing w:line="240" w:lineRule="auto"/>
        <w:jc w:val="center"/>
        <w:rPr>
          <w:rFonts w:eastAsia="Meiryo UI" w:cs="Microsoft Sans Serif"/>
          <w:b/>
          <w:u w:val="single"/>
        </w:rPr>
      </w:pPr>
      <w:r w:rsidRPr="004A62EC">
        <w:rPr>
          <w:rFonts w:eastAsia="Meiryo UI" w:cs="Arial"/>
          <w:b/>
          <w:u w:val="single"/>
        </w:rPr>
        <w:t>ΠΡΟΣΚΛΗΣΗ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ΕΚΔΗΛΩΣΗΣ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ΕΝΔΙΑΦΕΡΟΝΤΟΣ</w:t>
      </w:r>
      <w:r w:rsidRPr="004A62EC">
        <w:rPr>
          <w:rFonts w:eastAsia="Meiryo UI" w:cs="Microsoft Sans Serif"/>
          <w:b/>
          <w:u w:val="single"/>
        </w:rPr>
        <w:t xml:space="preserve"> </w:t>
      </w:r>
    </w:p>
    <w:p w:rsidR="009F7F3C" w:rsidRDefault="004E3127" w:rsidP="004A62EC">
      <w:pPr>
        <w:spacing w:line="240" w:lineRule="auto"/>
        <w:jc w:val="center"/>
        <w:rPr>
          <w:rFonts w:eastAsia="Meiryo UI" w:cs="Microsoft Sans Serif"/>
          <w:b/>
          <w:u w:val="single"/>
        </w:rPr>
      </w:pPr>
      <w:r w:rsidRPr="004A62EC">
        <w:rPr>
          <w:rFonts w:eastAsia="Meiryo UI" w:cs="Arial"/>
          <w:b/>
          <w:u w:val="single"/>
        </w:rPr>
        <w:t>Για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την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εγκατάσταση</w:t>
      </w:r>
      <w:r w:rsidR="00FE2A83" w:rsidRPr="004A62EC">
        <w:rPr>
          <w:rFonts w:eastAsia="Meiryo UI" w:cs="Arial"/>
          <w:b/>
          <w:u w:val="single"/>
        </w:rPr>
        <w:t xml:space="preserve"> </w:t>
      </w:r>
      <w:r w:rsidR="00FE2A83" w:rsidRPr="004A62EC">
        <w:rPr>
          <w:rFonts w:eastAsia="Meiryo UI" w:cs="Microsoft Sans Serif"/>
          <w:b/>
          <w:u w:val="single"/>
        </w:rPr>
        <w:t xml:space="preserve">και συντήρηση </w:t>
      </w:r>
      <w:r w:rsidR="00FE2A83" w:rsidRPr="004A62EC">
        <w:rPr>
          <w:rFonts w:eastAsia="Meiryo UI" w:cs="Arial"/>
          <w:b/>
          <w:u w:val="single"/>
        </w:rPr>
        <w:t xml:space="preserve">7 (επτά) </w:t>
      </w:r>
      <w:r w:rsidR="00FE2A83"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επιδαπέδιων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ψυκτών</w:t>
      </w:r>
      <w:r w:rsidR="0038605D" w:rsidRPr="004A62EC">
        <w:rPr>
          <w:rFonts w:eastAsia="Meiryo UI" w:cs="Microsoft Sans Serif"/>
          <w:b/>
          <w:u w:val="single"/>
        </w:rPr>
        <w:t xml:space="preserve">  δικτύου </w:t>
      </w:r>
      <w:r w:rsidR="005036D5" w:rsidRPr="004A62EC">
        <w:rPr>
          <w:rFonts w:eastAsia="Meiryo UI" w:cs="Microsoft Sans Serif"/>
          <w:b/>
          <w:u w:val="single"/>
        </w:rPr>
        <w:t xml:space="preserve">πόσιμου </w:t>
      </w:r>
      <w:r w:rsidR="005036D5" w:rsidRPr="004A62EC">
        <w:rPr>
          <w:rFonts w:eastAsia="Meiryo UI" w:cs="Microsoft Sans Serif"/>
          <w:b/>
          <w:u w:val="single"/>
          <w:lang w:val="en-US"/>
        </w:rPr>
        <w:t>v</w:t>
      </w:r>
      <w:r w:rsidR="0038605D" w:rsidRPr="004A62EC">
        <w:rPr>
          <w:rFonts w:eastAsia="Meiryo UI" w:cs="Microsoft Sans Serif"/>
          <w:b/>
          <w:u w:val="single"/>
        </w:rPr>
        <w:t xml:space="preserve">ερού </w:t>
      </w:r>
      <w:r w:rsidRPr="004A62EC">
        <w:rPr>
          <w:rFonts w:eastAsia="Meiryo UI" w:cs="Arial"/>
          <w:b/>
          <w:u w:val="single"/>
        </w:rPr>
        <w:t>στις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εγκαταστάσεις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του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Πανεπιστημίου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Πελοποννήσου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στην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πόλη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της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Τρίπολης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για</w:t>
      </w:r>
      <w:r w:rsidRPr="004A62EC">
        <w:rPr>
          <w:rFonts w:eastAsia="Meiryo UI" w:cs="Microsoft Sans Serif"/>
          <w:b/>
          <w:u w:val="single"/>
        </w:rPr>
        <w:t xml:space="preserve"> 36 </w:t>
      </w:r>
      <w:r w:rsidRPr="004A62EC">
        <w:rPr>
          <w:rFonts w:eastAsia="Meiryo UI" w:cs="Arial"/>
          <w:b/>
          <w:u w:val="single"/>
        </w:rPr>
        <w:t>μήνες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από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την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υπογραφή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της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σύμβασης</w:t>
      </w:r>
      <w:r w:rsidR="00965FC9" w:rsidRPr="004A62EC">
        <w:rPr>
          <w:rFonts w:eastAsia="Meiryo UI" w:cs="Microsoft Sans Serif"/>
          <w:b/>
          <w:u w:val="single"/>
        </w:rPr>
        <w:t xml:space="preserve">. </w:t>
      </w:r>
    </w:p>
    <w:p w:rsidR="004A62EC" w:rsidRPr="004A62EC" w:rsidRDefault="004A62EC" w:rsidP="004A62EC">
      <w:pPr>
        <w:spacing w:line="240" w:lineRule="auto"/>
        <w:jc w:val="center"/>
        <w:rPr>
          <w:rFonts w:eastAsia="Meiryo UI" w:cs="Microsoft Sans Serif"/>
          <w:b/>
          <w:u w:val="single"/>
        </w:rPr>
      </w:pP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Πανεπιστήμιο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Πελοποννήσου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προτίθεται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συνάψει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σύμβαση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διάρκειας</w:t>
      </w:r>
      <w:r w:rsidRPr="004A62EC">
        <w:rPr>
          <w:rFonts w:eastAsia="Meiryo UI" w:cs="Microsoft Sans Serif"/>
        </w:rPr>
        <w:t xml:space="preserve"> 36 </w:t>
      </w:r>
      <w:r w:rsidRPr="004A62EC">
        <w:rPr>
          <w:rFonts w:eastAsia="Meiryo UI" w:cs="Arial"/>
        </w:rPr>
        <w:t>μηνών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για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εγκατάσταση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συντήρηση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επιδαπέδιων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ψυκτών</w:t>
      </w:r>
      <w:r w:rsidR="005036D5" w:rsidRPr="004A62EC">
        <w:rPr>
          <w:rFonts w:eastAsia="Meiryo UI" w:cs="Microsoft Sans Serif"/>
        </w:rPr>
        <w:t xml:space="preserve"> δικτύου πόσιμου </w:t>
      </w:r>
      <w:r w:rsidRPr="004A62EC">
        <w:rPr>
          <w:rFonts w:eastAsia="Meiryo UI" w:cs="Arial"/>
        </w:rPr>
        <w:t>νερού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εγκαταστάσεις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Πανεπιστημίου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Πελοποννήσου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πόλη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Τρίπολης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Τμήμα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Προμηθειών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έχοντας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υπόψη</w:t>
      </w:r>
      <w:r w:rsidRPr="004A62EC">
        <w:rPr>
          <w:rFonts w:eastAsia="Meiryo UI" w:cs="Microsoft Sans Serif"/>
        </w:rPr>
        <w:t xml:space="preserve"> :</w:t>
      </w:r>
    </w:p>
    <w:p w:rsidR="00E77AF5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Α</w:t>
      </w:r>
      <w:r w:rsidRPr="004A62EC">
        <w:rPr>
          <w:rFonts w:eastAsia="Meiryo UI" w:cs="Microsoft Sans Serif"/>
        </w:rPr>
        <w:t xml:space="preserve">) </w:t>
      </w:r>
      <w:r w:rsidRPr="004A62EC">
        <w:rPr>
          <w:rFonts w:eastAsia="Meiryo UI" w:cs="Arial"/>
        </w:rPr>
        <w:t>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υπ΄αριθμ</w:t>
      </w:r>
      <w:r w:rsidR="00E77AF5">
        <w:rPr>
          <w:rFonts w:eastAsia="Meiryo UI" w:cs="Microsoft Sans Serif"/>
        </w:rPr>
        <w:t xml:space="preserve">. </w:t>
      </w:r>
      <w:r w:rsidR="00E77AF5" w:rsidRPr="00E77AF5">
        <w:rPr>
          <w:rFonts w:eastAsia="Meiryo UI" w:cs="Microsoft Sans Serif"/>
        </w:rPr>
        <w:t xml:space="preserve">4-4-2019/2140 </w:t>
      </w:r>
      <w:r w:rsidRPr="004A62EC">
        <w:rPr>
          <w:rFonts w:eastAsia="Meiryo UI" w:cs="Arial"/>
        </w:rPr>
        <w:t>αίτημα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υπηρεσίας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ΑΔΑΜ</w:t>
      </w:r>
      <w:r w:rsidRPr="004A62EC">
        <w:rPr>
          <w:rFonts w:eastAsia="Meiryo UI" w:cs="Microsoft Sans Serif"/>
        </w:rPr>
        <w:t xml:space="preserve">: </w:t>
      </w:r>
      <w:r w:rsidR="00E77AF5">
        <w:rPr>
          <w:rFonts w:eastAsia="Meiryo UI" w:cs="Microsoft Sans Serif"/>
        </w:rPr>
        <w:t>19</w:t>
      </w:r>
      <w:r w:rsidR="00E77AF5">
        <w:rPr>
          <w:rFonts w:eastAsia="Meiryo UI" w:cs="Microsoft Sans Serif"/>
          <w:lang w:val="en-US"/>
        </w:rPr>
        <w:t>REQ</w:t>
      </w:r>
      <w:r w:rsidR="00E77AF5" w:rsidRPr="00E77AF5">
        <w:rPr>
          <w:rFonts w:eastAsia="Meiryo UI" w:cs="Microsoft Sans Serif"/>
        </w:rPr>
        <w:t xml:space="preserve">004862966 </w:t>
      </w:r>
      <w:r w:rsidRPr="004A62EC">
        <w:rPr>
          <w:rFonts w:eastAsia="Meiryo UI" w:cs="Arial"/>
        </w:rPr>
        <w:t>που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αφορά</w:t>
      </w:r>
      <w:r w:rsidR="00E77AF5">
        <w:rPr>
          <w:rFonts w:eastAsia="Meiryo UI" w:cs="Microsoft Sans Serif"/>
        </w:rPr>
        <w:t xml:space="preserve"> </w:t>
      </w:r>
      <w:r w:rsidR="00E77AF5" w:rsidRPr="00E77AF5">
        <w:rPr>
          <w:rFonts w:eastAsia="Meiryo UI" w:cs="Microsoft Sans Serif"/>
        </w:rPr>
        <w:t xml:space="preserve">“ΕΓΚΑΤΑΣΤΑΣΗ ΚΑΙ ΣΥΝΤΗΡΗΣΗ ΕΠΙΔΑΠΕΔΙΩΝ ΨΥΚΤΩΝ ΔΙΚΤΥΟΥ ΠΟΣΙΜΟΥ ΝΕΡΟΥ (ΚΡΥΟ – ΘΕΡΜΟΚΡΑΣΙΑ ΠΕΡΙΒΑΛΛΟΝΤΟΣ)  ΣΤΙΣ ΕΓΚΑΤΑΣΤΑΣΕΙΣ ΤΟΥ ΠΑΝΕΠΙΣΤΗΜΙΟΥ ΠΕΛΟΠΟΝΝΗΣΟΥ ΣΤΗΝ ΠΟΛΗ ΤΗΣ ΤΡΙΠΟΛΗΣ ΓΙΑ 36 ΜΗΝΕΣ ΑΠΟ ΤΗΝ ΥΠΟΓΡΑΦΗ ΤΗΣ ΣΥΜΒΑΣΗΣ” </w:t>
      </w:r>
    </w:p>
    <w:p w:rsidR="004E3127" w:rsidRPr="004A62EC" w:rsidRDefault="004E3127" w:rsidP="004920C2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Β</w:t>
      </w:r>
      <w:r w:rsidRPr="004A62EC">
        <w:rPr>
          <w:rFonts w:eastAsia="Meiryo UI" w:cs="Microsoft Sans Serif"/>
        </w:rPr>
        <w:t xml:space="preserve">)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</w:t>
      </w:r>
      <w:r w:rsidRPr="004A62EC">
        <w:rPr>
          <w:rFonts w:eastAsia="Meiryo UI" w:cs="Segoe UI Symbol"/>
        </w:rPr>
        <w:t>’</w:t>
      </w:r>
      <w:r w:rsidRPr="004A62EC">
        <w:rPr>
          <w:rFonts w:eastAsia="Meiryo UI" w:cs="Arial"/>
        </w:rPr>
        <w:t>αριθμ</w:t>
      </w:r>
      <w:r w:rsidR="00E77AF5">
        <w:rPr>
          <w:rFonts w:eastAsia="Meiryo UI" w:cs="Microsoft Sans Serif"/>
        </w:rPr>
        <w:t>.</w:t>
      </w:r>
      <w:r w:rsidR="00E77AF5" w:rsidRPr="00E77AF5">
        <w:rPr>
          <w:rFonts w:eastAsia="Meiryo UI" w:cs="Microsoft Sans Serif"/>
        </w:rPr>
        <w:t>2/16-5-2019 Έγκριση Σκοπιμότητας Πραγματοπο</w:t>
      </w:r>
      <w:r w:rsidR="00E77AF5">
        <w:rPr>
          <w:rFonts w:eastAsia="Meiryo UI" w:cs="Microsoft Sans Serif"/>
        </w:rPr>
        <w:t xml:space="preserve">ίησης Αιτήματος Προέγκρισης για </w:t>
      </w:r>
      <w:r w:rsidR="00E77AF5" w:rsidRPr="00E77AF5">
        <w:rPr>
          <w:rFonts w:eastAsia="Meiryo UI" w:cs="Microsoft Sans Serif"/>
        </w:rPr>
        <w:t>εγκατάσταση &amp; συντήρηση επιδα</w:t>
      </w:r>
      <w:r w:rsidR="00E77AF5">
        <w:rPr>
          <w:rFonts w:eastAsia="Meiryo UI" w:cs="Microsoft Sans Serif"/>
        </w:rPr>
        <w:t xml:space="preserve">πέδιων ψυκτών πόσιμου νερού του </w:t>
      </w:r>
      <w:r w:rsidR="00E77AF5" w:rsidRPr="00E77AF5">
        <w:rPr>
          <w:rFonts w:eastAsia="Meiryo UI" w:cs="Microsoft Sans Serif"/>
        </w:rPr>
        <w:t xml:space="preserve">Πανεπιστημίου Πελοποννήσου για τα </w:t>
      </w:r>
      <w:r w:rsidR="004920C2">
        <w:rPr>
          <w:rFonts w:eastAsia="Meiryo UI" w:cs="Microsoft Sans Serif"/>
        </w:rPr>
        <w:t xml:space="preserve">οικονομικά έτη 2020, 2021, 2022, με ΑΔΑ: </w:t>
      </w:r>
      <w:r w:rsidR="004920C2" w:rsidRPr="004920C2">
        <w:rPr>
          <w:rFonts w:eastAsia="Meiryo UI" w:cs="Microsoft Sans Serif"/>
        </w:rPr>
        <w:t>7ΖΔΣ469Β7Δ-ΞΨ4</w:t>
      </w:r>
      <w:r w:rsidR="004920C2">
        <w:rPr>
          <w:rFonts w:eastAsia="Meiryo UI" w:cs="Microsoft Sans Serif"/>
        </w:rPr>
        <w:t xml:space="preserve">, και την υπ’αριθμ. 1/13-5-2019 απόφαση Πρυτανικού Συμβουλίου Έγκρισης </w:t>
      </w:r>
      <w:r w:rsidR="004920C2" w:rsidRPr="004920C2">
        <w:rPr>
          <w:rFonts w:eastAsia="Meiryo UI" w:cs="Microsoft Sans Serif"/>
        </w:rPr>
        <w:t>σκοπιμότητας πραγματοποίησης Δαπανών Τακ</w:t>
      </w:r>
      <w:r w:rsidR="004920C2">
        <w:rPr>
          <w:rFonts w:eastAsia="Meiryo UI" w:cs="Microsoft Sans Serif"/>
        </w:rPr>
        <w:t xml:space="preserve">τικού Προϋπολογισμού οικ. Έτους 2019,  με ΑΔΑ: </w:t>
      </w:r>
      <w:r w:rsidR="004920C2" w:rsidRPr="004920C2">
        <w:rPr>
          <w:rFonts w:eastAsia="Meiryo UI" w:cs="Microsoft Sans Serif"/>
        </w:rPr>
        <w:cr/>
      </w:r>
      <w:r w:rsidR="004920C2" w:rsidRPr="004920C2">
        <w:t xml:space="preserve"> </w:t>
      </w:r>
      <w:r w:rsidR="004920C2" w:rsidRPr="004920C2">
        <w:rPr>
          <w:rFonts w:eastAsia="Meiryo UI" w:cs="Microsoft Sans Serif"/>
        </w:rPr>
        <w:t>Ψ3ΗΛ469Β7Δ-ΞΗΕ</w:t>
      </w:r>
    </w:p>
    <w:p w:rsidR="004E3127" w:rsidRPr="004920C2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Γ</w:t>
      </w:r>
      <w:r w:rsidRPr="004A62EC">
        <w:rPr>
          <w:rFonts w:eastAsia="Meiryo UI" w:cs="Microsoft Sans Serif"/>
        </w:rPr>
        <w:t xml:space="preserve">)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υπ΄αριθμ</w:t>
      </w:r>
      <w:r w:rsidRPr="004A62EC">
        <w:rPr>
          <w:rFonts w:eastAsia="Meiryo UI" w:cs="Microsoft Sans Serif"/>
        </w:rPr>
        <w:t xml:space="preserve">: </w:t>
      </w:r>
      <w:r w:rsidR="00E77AF5" w:rsidRPr="00E77AF5">
        <w:rPr>
          <w:rFonts w:eastAsia="Meiryo UI" w:cs="Microsoft Sans Serif"/>
        </w:rPr>
        <w:t>3288/28-5-2019</w:t>
      </w:r>
      <w:r w:rsidR="004920C2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Απόφαση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Ανάληψης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δαπάνης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ΑΔΑ</w:t>
      </w:r>
      <w:r w:rsidR="004920C2">
        <w:rPr>
          <w:rFonts w:eastAsia="Meiryo UI" w:cs="Microsoft Sans Serif"/>
        </w:rPr>
        <w:t>: ΨΛ7Γ469Β7Δ-5ΓΩ</w:t>
      </w:r>
      <w:r w:rsidRPr="004A62EC">
        <w:rPr>
          <w:rFonts w:eastAsia="Meiryo UI" w:cs="Microsoft Sans Serif"/>
        </w:rPr>
        <w:t xml:space="preserve"> </w:t>
      </w:r>
      <w:r w:rsidR="004920C2">
        <w:rPr>
          <w:rFonts w:eastAsia="Meiryo UI" w:cs="Microsoft Sans Serif"/>
        </w:rPr>
        <w:t xml:space="preserve">που καταχωρήθηκε 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</w:t>
      </w:r>
      <w:r w:rsidRPr="004A62EC">
        <w:rPr>
          <w:rFonts w:eastAsia="Meiryo UI" w:cs="Microsoft Sans Serif"/>
        </w:rPr>
        <w:t>/</w:t>
      </w:r>
      <w:r w:rsidRPr="004A62EC">
        <w:rPr>
          <w:rFonts w:eastAsia="Meiryo UI" w:cs="Arial"/>
        </w:rPr>
        <w:t>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ΑΑΥ</w:t>
      </w:r>
      <w:r w:rsidRPr="004A62EC">
        <w:rPr>
          <w:rFonts w:eastAsia="Meiryo UI" w:cs="Microsoft Sans Serif"/>
        </w:rPr>
        <w:t xml:space="preserve"> </w:t>
      </w:r>
      <w:r w:rsidR="004920C2">
        <w:rPr>
          <w:rFonts w:eastAsia="Meiryo UI" w:cs="Microsoft Sans Serif"/>
        </w:rPr>
        <w:t xml:space="preserve">226/28-5-2019 </w:t>
      </w:r>
      <w:r w:rsidRPr="004A62EC">
        <w:rPr>
          <w:rFonts w:eastAsia="Meiryo UI" w:cs="Arial"/>
        </w:rPr>
        <w:t>στο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Μητρώο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Δεσμεύσεων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Υπηρεσίας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Πανεπιστημίου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Πελοποννήσου</w:t>
      </w:r>
      <w:r w:rsidR="004920C2">
        <w:rPr>
          <w:rFonts w:eastAsia="Meiryo UI" w:cs="Microsoft Sans Serif"/>
        </w:rPr>
        <w:t xml:space="preserve">, ΑΔΑΜ: </w:t>
      </w:r>
      <w:r w:rsidR="004920C2" w:rsidRPr="004920C2">
        <w:rPr>
          <w:rFonts w:eastAsia="Meiryo UI" w:cs="Microsoft Sans Serif"/>
        </w:rPr>
        <w:t>19</w:t>
      </w:r>
      <w:r w:rsidR="004920C2">
        <w:rPr>
          <w:rFonts w:eastAsia="Meiryo UI" w:cs="Microsoft Sans Serif"/>
          <w:lang w:val="en-US"/>
        </w:rPr>
        <w:t>REQ</w:t>
      </w:r>
      <w:r w:rsidR="004920C2" w:rsidRPr="004920C2">
        <w:rPr>
          <w:rFonts w:eastAsia="Meiryo UI" w:cs="Microsoft Sans Serif"/>
        </w:rPr>
        <w:t xml:space="preserve">005015088. 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Δ</w:t>
      </w:r>
      <w:r w:rsidRPr="004A62EC">
        <w:rPr>
          <w:rFonts w:eastAsia="Meiryo UI" w:cs="Microsoft Sans Serif"/>
        </w:rPr>
        <w:t xml:space="preserve">)  </w:t>
      </w:r>
      <w:r w:rsidRPr="004A62EC">
        <w:rPr>
          <w:rFonts w:eastAsia="Meiryo UI" w:cs="Arial"/>
        </w:rPr>
        <w:t>Τον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</w:t>
      </w:r>
      <w:r w:rsidRPr="004A62EC">
        <w:rPr>
          <w:rFonts w:eastAsia="Meiryo UI" w:cs="Microsoft Sans Serif"/>
        </w:rPr>
        <w:t>.4412/2016 (</w:t>
      </w:r>
      <w:r w:rsidRPr="004A62EC">
        <w:rPr>
          <w:rFonts w:eastAsia="Meiryo UI" w:cs="Arial"/>
        </w:rPr>
        <w:t>Φ</w:t>
      </w:r>
      <w:r w:rsidRPr="004A62EC">
        <w:rPr>
          <w:rFonts w:eastAsia="Meiryo UI" w:cs="Microsoft Sans Serif"/>
        </w:rPr>
        <w:t>.</w:t>
      </w:r>
      <w:r w:rsidRPr="004A62EC">
        <w:rPr>
          <w:rFonts w:eastAsia="Meiryo UI" w:cs="Arial"/>
        </w:rPr>
        <w:t>Ε</w:t>
      </w:r>
      <w:r w:rsidRPr="004A62EC">
        <w:rPr>
          <w:rFonts w:eastAsia="Meiryo UI" w:cs="Microsoft Sans Serif"/>
        </w:rPr>
        <w:t>.</w:t>
      </w:r>
      <w:r w:rsidRPr="004A62EC">
        <w:rPr>
          <w:rFonts w:eastAsia="Meiryo UI" w:cs="Arial"/>
        </w:rPr>
        <w:t>Κ</w:t>
      </w:r>
      <w:r w:rsidRPr="004A62EC">
        <w:rPr>
          <w:rFonts w:eastAsia="Meiryo UI" w:cs="Microsoft Sans Serif"/>
        </w:rPr>
        <w:t>. 147/</w:t>
      </w:r>
      <w:r w:rsidRPr="004A62EC">
        <w:rPr>
          <w:rFonts w:eastAsia="Meiryo UI" w:cs="Arial"/>
        </w:rPr>
        <w:t>Α</w:t>
      </w:r>
      <w:r w:rsidRPr="004A62EC">
        <w:rPr>
          <w:rFonts w:eastAsia="Meiryo UI" w:cs="Segoe UI Symbol"/>
        </w:rPr>
        <w:t>’</w:t>
      </w:r>
      <w:r w:rsidRPr="004A62EC">
        <w:rPr>
          <w:rFonts w:eastAsia="Meiryo UI" w:cs="Microsoft Sans Serif"/>
        </w:rPr>
        <w:t xml:space="preserve">/08-08-2016) </w:t>
      </w:r>
      <w:r w:rsidRPr="004A62EC">
        <w:rPr>
          <w:rFonts w:eastAsia="Meiryo UI" w:cs="Segoe UI Symbol"/>
        </w:rPr>
        <w:t>«</w:t>
      </w:r>
      <w:r w:rsidRPr="004A62EC">
        <w:rPr>
          <w:rFonts w:eastAsia="Meiryo UI" w:cs="Arial"/>
        </w:rPr>
        <w:t>Δημόσιες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Συμβάσεις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έργων</w:t>
      </w:r>
      <w:r w:rsidRPr="004A62EC">
        <w:rPr>
          <w:rFonts w:eastAsia="Meiryo UI" w:cs="Microsoft Sans Serif"/>
        </w:rPr>
        <w:t xml:space="preserve">, </w:t>
      </w:r>
      <w:r w:rsidRPr="004A62EC">
        <w:rPr>
          <w:rFonts w:eastAsia="Meiryo UI" w:cs="Arial"/>
        </w:rPr>
        <w:t>Προμηθειών</w:t>
      </w:r>
      <w:r w:rsidRPr="004A62EC">
        <w:rPr>
          <w:rFonts w:eastAsia="Meiryo UI" w:cs="Microsoft Sans Serif"/>
        </w:rPr>
        <w:t xml:space="preserve"> &amp;</w:t>
      </w:r>
      <w:r w:rsidRPr="004A62EC">
        <w:rPr>
          <w:rFonts w:eastAsia="Meiryo UI" w:cs="Arial"/>
        </w:rPr>
        <w:t>Υπηρεσιών</w:t>
      </w:r>
      <w:r w:rsidRPr="004A62EC">
        <w:rPr>
          <w:rFonts w:eastAsia="Meiryo UI" w:cs="Microsoft Sans Serif"/>
        </w:rPr>
        <w:t xml:space="preserve"> (</w:t>
      </w:r>
      <w:r w:rsidRPr="004A62EC">
        <w:rPr>
          <w:rFonts w:eastAsia="Meiryo UI" w:cs="Arial"/>
        </w:rPr>
        <w:t>προσαρμογή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Οδηγίες</w:t>
      </w:r>
      <w:r w:rsidRPr="004A62EC">
        <w:rPr>
          <w:rFonts w:eastAsia="Meiryo UI" w:cs="Microsoft Sans Serif"/>
        </w:rPr>
        <w:t xml:space="preserve"> 2014/24/</w:t>
      </w:r>
      <w:r w:rsidRPr="004A62EC">
        <w:rPr>
          <w:rFonts w:eastAsia="Meiryo UI" w:cs="Arial"/>
        </w:rPr>
        <w:t>ΕΕ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2014/25/</w:t>
      </w:r>
      <w:r w:rsidRPr="004A62EC">
        <w:rPr>
          <w:rFonts w:eastAsia="Meiryo UI" w:cs="Arial"/>
        </w:rPr>
        <w:t>ΕΕ</w:t>
      </w:r>
      <w:r w:rsidRPr="004A62EC">
        <w:rPr>
          <w:rFonts w:eastAsia="Meiryo UI" w:cs="Microsoft Sans Serif"/>
        </w:rPr>
        <w:t>)</w:t>
      </w:r>
      <w:r w:rsidR="004920C2">
        <w:rPr>
          <w:rFonts w:eastAsia="Meiryo UI" w:cs="Microsoft Sans Serif"/>
        </w:rPr>
        <w:t xml:space="preserve"> και τις τροποποιήσεις αυτού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Arial"/>
          <w:b/>
        </w:rPr>
        <w:t>Καλεί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τους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ενδιαφερόμενους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που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δραστηριοποιούνται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επαγγελματικά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στο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αντικείμενο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της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παρούσας</w:t>
      </w:r>
      <w:r w:rsidRPr="004A62EC">
        <w:rPr>
          <w:rFonts w:eastAsia="Meiryo UI" w:cs="Microsoft Sans Serif"/>
          <w:b/>
        </w:rPr>
        <w:t xml:space="preserve">, </w:t>
      </w:r>
      <w:r w:rsidRPr="004A62EC">
        <w:rPr>
          <w:rFonts w:eastAsia="Meiryo UI" w:cs="Arial"/>
          <w:b/>
        </w:rPr>
        <w:t>να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υποβάλλουν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προσφορά</w:t>
      </w:r>
      <w:r w:rsidRPr="004A62EC">
        <w:rPr>
          <w:rFonts w:eastAsia="Meiryo UI" w:cs="Microsoft Sans Serif"/>
          <w:b/>
        </w:rPr>
        <w:t xml:space="preserve">  </w:t>
      </w:r>
      <w:r w:rsidRPr="004A62EC">
        <w:rPr>
          <w:rFonts w:eastAsia="Meiryo UI" w:cs="Arial"/>
          <w:b/>
        </w:rPr>
        <w:t>για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την</w:t>
      </w:r>
      <w:r w:rsidR="00FE2A83" w:rsidRPr="004A62EC">
        <w:rPr>
          <w:rFonts w:eastAsia="Meiryo UI" w:cs="Microsoft Sans Serif"/>
          <w:b/>
        </w:rPr>
        <w:t xml:space="preserve"> εγκατάσταση και συντήρησ</w:t>
      </w:r>
      <w:r w:rsidR="0038605D" w:rsidRPr="004A62EC">
        <w:rPr>
          <w:rFonts w:eastAsia="Meiryo UI" w:cs="Microsoft Sans Serif"/>
          <w:b/>
        </w:rPr>
        <w:t xml:space="preserve">η 7 (επτά)  επιδαπέδιων ψυκτών δικτύου </w:t>
      </w:r>
      <w:r w:rsidR="00013D12" w:rsidRPr="004A62EC">
        <w:rPr>
          <w:rFonts w:eastAsia="Meiryo UI" w:cs="Microsoft Sans Serif"/>
          <w:b/>
        </w:rPr>
        <w:t xml:space="preserve">πόσιμου </w:t>
      </w:r>
      <w:r w:rsidR="00FE2A83" w:rsidRPr="004A62EC">
        <w:rPr>
          <w:rFonts w:eastAsia="Meiryo UI" w:cs="Microsoft Sans Serif"/>
          <w:b/>
        </w:rPr>
        <w:t>νερού στις εγκαταστάσεις του Πανεπιστημίου Πελοποννήσου στην πόλη της Τρίπολ</w:t>
      </w:r>
      <w:r w:rsidR="004920C2">
        <w:rPr>
          <w:rFonts w:eastAsia="Meiryo UI" w:cs="Microsoft Sans Serif"/>
          <w:b/>
        </w:rPr>
        <w:t xml:space="preserve">ης συνολικής διάρκειας 36 μηνών από την υπογραφή της σύμβασης. 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lastRenderedPageBreak/>
        <w:t>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κριτήριο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επιλογής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θα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είναι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πλέον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συμφέρουσα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οικονομική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άποψη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προσφορά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αποκλειστικά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βάσει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τιμής</w:t>
      </w:r>
      <w:r w:rsidRPr="004A62EC">
        <w:rPr>
          <w:rFonts w:eastAsia="Meiryo UI" w:cs="Microsoft Sans Serif"/>
        </w:rPr>
        <w:t>, (</w:t>
      </w:r>
      <w:r w:rsidRPr="004A62EC">
        <w:rPr>
          <w:rFonts w:eastAsia="Meiryo UI" w:cs="Arial"/>
        </w:rPr>
        <w:t>χαμηλότερη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τιμή</w:t>
      </w:r>
      <w:r w:rsidR="00FE2A83" w:rsidRPr="004A62EC">
        <w:rPr>
          <w:rFonts w:eastAsia="Meiryo UI" w:cs="Microsoft Sans Serif"/>
        </w:rPr>
        <w:t xml:space="preserve">) εφόσον ανταποκρίνεται πλήρως στις τεχνικές προδιαγραφές της παρούσας πρόσκλησης.  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συνολικός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προϋπολογισμός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προμήθειας</w:t>
      </w:r>
      <w:r w:rsidR="00F723CD">
        <w:rPr>
          <w:rFonts w:eastAsia="Meiryo UI" w:cs="Microsoft Sans Serif"/>
        </w:rPr>
        <w:t xml:space="preserve">, </w:t>
      </w:r>
      <w:r w:rsidR="00F723CD">
        <w:rPr>
          <w:rFonts w:eastAsia="Meiryo UI" w:cs="Arial"/>
        </w:rPr>
        <w:t xml:space="preserve">εγκατάστασης και συντήρησης </w:t>
      </w:r>
      <w:r w:rsidRPr="004A62EC">
        <w:rPr>
          <w:rFonts w:eastAsia="Meiryo UI" w:cs="Arial"/>
        </w:rPr>
        <w:t>ανέρχεται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ποσό</w:t>
      </w:r>
      <w:r w:rsidRPr="004A62EC">
        <w:rPr>
          <w:rFonts w:eastAsia="Meiryo UI" w:cs="Microsoft Sans Serif"/>
        </w:rPr>
        <w:t xml:space="preserve"> </w:t>
      </w:r>
      <w:r w:rsidR="00F723CD">
        <w:rPr>
          <w:rFonts w:eastAsia="Meiryo UI" w:cs="Microsoft Sans Serif"/>
        </w:rPr>
        <w:t xml:space="preserve">των </w:t>
      </w:r>
      <w:r w:rsidR="004A62EC">
        <w:rPr>
          <w:rFonts w:eastAsia="Meiryo UI" w:cs="Microsoft Sans Serif"/>
        </w:rPr>
        <w:t>6.249,60</w:t>
      </w:r>
      <w:r w:rsidR="00FE2A83" w:rsidRPr="004A62EC">
        <w:rPr>
          <w:rFonts w:eastAsia="Meiryo UI" w:cs="Microsoft Sans Serif"/>
        </w:rPr>
        <w:t xml:space="preserve"> € 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</w:t>
      </w:r>
      <w:r w:rsidRPr="004A62EC">
        <w:rPr>
          <w:rFonts w:eastAsia="Meiryo UI" w:cs="Microsoft Sans Serif"/>
        </w:rPr>
        <w:t>/</w:t>
      </w:r>
      <w:r w:rsidRPr="004A62EC">
        <w:rPr>
          <w:rFonts w:eastAsia="Meiryo UI" w:cs="Arial"/>
        </w:rPr>
        <w:t>νου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ΦΠΑ</w:t>
      </w:r>
      <w:r w:rsidRPr="004A62EC">
        <w:rPr>
          <w:rFonts w:eastAsia="Meiryo UI" w:cs="Microsoft Sans Serif"/>
        </w:rPr>
        <w:t xml:space="preserve"> 24%, </w:t>
      </w:r>
      <w:r w:rsidRPr="004A62EC">
        <w:rPr>
          <w:rFonts w:eastAsia="Meiryo UI" w:cs="Arial"/>
        </w:rPr>
        <w:t>ήτοι</w:t>
      </w:r>
      <w:r w:rsidRPr="004A62EC">
        <w:rPr>
          <w:rFonts w:eastAsia="Meiryo UI" w:cs="Microsoft Sans Serif"/>
        </w:rPr>
        <w:t xml:space="preserve"> </w:t>
      </w:r>
      <w:r w:rsidR="004A62EC">
        <w:rPr>
          <w:rFonts w:eastAsia="Meiryo UI" w:cs="Microsoft Sans Serif"/>
        </w:rPr>
        <w:t>5.020,</w:t>
      </w:r>
      <w:r w:rsidR="00FE2A83" w:rsidRPr="004A62EC">
        <w:rPr>
          <w:rFonts w:eastAsia="Meiryo UI" w:cs="Microsoft Sans Serif"/>
        </w:rPr>
        <w:t xml:space="preserve">00 € 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Segoe UI Symbol"/>
        </w:rPr>
        <w:t>€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άνευ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ΦΠΑ</w:t>
      </w:r>
      <w:r w:rsidRPr="004A62EC">
        <w:rPr>
          <w:rFonts w:eastAsia="Meiryo UI" w:cs="Microsoft Sans Serif"/>
        </w:rPr>
        <w:t xml:space="preserve"> 24%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Παρακαλούνται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ενδιαφερόμενοι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αποστείλουν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προσφορές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μέχρι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="00AE6D16">
        <w:rPr>
          <w:rFonts w:eastAsia="Meiryo UI" w:cs="Arial"/>
        </w:rPr>
        <w:t>τις</w:t>
      </w:r>
      <w:r w:rsidR="00AE6D16">
        <w:rPr>
          <w:rFonts w:eastAsia="Meiryo UI" w:cs="Microsoft Sans Serif"/>
        </w:rPr>
        <w:t xml:space="preserve"> </w:t>
      </w:r>
      <w:r w:rsidR="00AE6D16" w:rsidRPr="00AE6D16">
        <w:rPr>
          <w:rFonts w:eastAsia="Meiryo UI" w:cs="Microsoft Sans Serif"/>
          <w:b/>
        </w:rPr>
        <w:t>18-6-</w:t>
      </w:r>
      <w:r w:rsidR="00F723CD" w:rsidRPr="00AE6D16">
        <w:rPr>
          <w:rFonts w:eastAsia="Meiryo UI" w:cs="Microsoft Sans Serif"/>
          <w:b/>
        </w:rPr>
        <w:t>2019</w:t>
      </w:r>
      <w:r w:rsidRPr="00AE6D16">
        <w:rPr>
          <w:rFonts w:eastAsia="Meiryo UI" w:cs="Microsoft Sans Serif"/>
          <w:b/>
        </w:rPr>
        <w:t xml:space="preserve"> </w:t>
      </w:r>
      <w:r w:rsidRPr="00AE6D16">
        <w:rPr>
          <w:rFonts w:eastAsia="Meiryo UI" w:cs="Arial"/>
          <w:b/>
        </w:rPr>
        <w:t>ημέρα</w:t>
      </w:r>
      <w:r w:rsidR="00DE1B3B" w:rsidRPr="00AE6D16">
        <w:rPr>
          <w:rFonts w:eastAsia="Meiryo UI" w:cs="Microsoft Sans Serif"/>
          <w:b/>
        </w:rPr>
        <w:t xml:space="preserve"> </w:t>
      </w:r>
      <w:r w:rsidR="00AE6D16" w:rsidRPr="00AE6D16">
        <w:rPr>
          <w:rFonts w:eastAsia="Meiryo UI" w:cs="Microsoft Sans Serif"/>
          <w:b/>
        </w:rPr>
        <w:t xml:space="preserve">Τρίτη </w:t>
      </w:r>
      <w:r w:rsidRPr="004A62EC">
        <w:rPr>
          <w:rFonts w:eastAsia="Meiryo UI" w:cs="Arial"/>
          <w:b/>
        </w:rPr>
        <w:t>και</w:t>
      </w:r>
      <w:r w:rsidR="00F723CD">
        <w:rPr>
          <w:rFonts w:eastAsia="Meiryo UI" w:cs="Microsoft Sans Serif"/>
          <w:b/>
        </w:rPr>
        <w:t xml:space="preserve"> ώρα 12:00 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ηλεκτρονική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αποστολή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στο</w:t>
      </w:r>
      <w:r w:rsidRPr="004A62EC">
        <w:rPr>
          <w:rFonts w:eastAsia="Meiryo UI" w:cs="Microsoft Sans Serif"/>
        </w:rPr>
        <w:t xml:space="preserve"> email: </w:t>
      </w:r>
      <w:hyperlink r:id="rId13" w:history="1">
        <w:r w:rsidRPr="004A62EC">
          <w:rPr>
            <w:rStyle w:val="-"/>
            <w:rFonts w:eastAsia="Meiryo UI" w:cs="Microsoft Sans Serif"/>
          </w:rPr>
          <w:t>vtsokou@uop.gr</w:t>
        </w:r>
      </w:hyperlink>
      <w:r w:rsidRPr="004A62EC">
        <w:rPr>
          <w:rFonts w:eastAsia="Meiryo UI" w:cs="Microsoft Sans Serif"/>
        </w:rPr>
        <w:t xml:space="preserve">, </w:t>
      </w:r>
      <w:hyperlink r:id="rId14" w:history="1">
        <w:r w:rsidRPr="004A62EC">
          <w:rPr>
            <w:rStyle w:val="-"/>
            <w:rFonts w:eastAsia="Meiryo UI" w:cs="Microsoft Sans Serif"/>
          </w:rPr>
          <w:t>penypoul@uop.gr</w:t>
        </w:r>
      </w:hyperlink>
      <w:r w:rsidRPr="004A62EC">
        <w:rPr>
          <w:rFonts w:eastAsia="Meiryo UI" w:cs="Microsoft Sans Serif"/>
        </w:rPr>
        <w:t xml:space="preserve">,  </w:t>
      </w:r>
      <w:r w:rsidRPr="004A62EC">
        <w:rPr>
          <w:rFonts w:eastAsia="Meiryo UI" w:cs="Arial"/>
        </w:rPr>
        <w:t>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εντύπως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στη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διεύθυνση</w:t>
      </w:r>
      <w:r w:rsidRPr="004A62EC">
        <w:rPr>
          <w:rFonts w:eastAsia="Meiryo UI" w:cs="Microsoft Sans Serif"/>
        </w:rPr>
        <w:t xml:space="preserve">: 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Arial"/>
          <w:b/>
        </w:rPr>
        <w:t>Πανεπιστήμιο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Πελοποννήσου</w:t>
      </w:r>
      <w:r w:rsidRPr="004A62EC">
        <w:rPr>
          <w:rFonts w:eastAsia="Meiryo UI" w:cs="Microsoft Sans Serif"/>
          <w:b/>
        </w:rPr>
        <w:t xml:space="preserve"> 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Arial"/>
          <w:b/>
        </w:rPr>
        <w:t>Πρυτανεία</w:t>
      </w:r>
      <w:r w:rsidRPr="004A62EC">
        <w:rPr>
          <w:rFonts w:eastAsia="Meiryo UI" w:cs="Microsoft Sans Serif"/>
          <w:b/>
        </w:rPr>
        <w:t xml:space="preserve"> , </w:t>
      </w:r>
      <w:r w:rsidRPr="004A62EC">
        <w:rPr>
          <w:rFonts w:eastAsia="Meiryo UI" w:cs="Arial"/>
          <w:b/>
        </w:rPr>
        <w:t>Ερυθρού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Σταυρού</w:t>
      </w:r>
      <w:r w:rsidRPr="004A62EC">
        <w:rPr>
          <w:rFonts w:eastAsia="Meiryo UI" w:cs="Microsoft Sans Serif"/>
          <w:b/>
        </w:rPr>
        <w:t xml:space="preserve"> 28 &amp; </w:t>
      </w:r>
      <w:r w:rsidRPr="004A62EC">
        <w:rPr>
          <w:rFonts w:eastAsia="Meiryo UI" w:cs="Arial"/>
          <w:b/>
        </w:rPr>
        <w:t>Καρυωτάκη</w:t>
      </w:r>
      <w:r w:rsidRPr="004A62EC">
        <w:rPr>
          <w:rFonts w:eastAsia="Meiryo UI" w:cs="Microsoft Sans Serif"/>
          <w:b/>
        </w:rPr>
        <w:t xml:space="preserve"> </w:t>
      </w:r>
    </w:p>
    <w:p w:rsidR="004E3127" w:rsidRPr="004A62EC" w:rsidRDefault="004E3127" w:rsidP="00E80654">
      <w:pPr>
        <w:tabs>
          <w:tab w:val="left" w:pos="1080"/>
        </w:tabs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Arial"/>
          <w:b/>
        </w:rPr>
        <w:t>Τ</w:t>
      </w:r>
      <w:r w:rsidRPr="004A62EC">
        <w:rPr>
          <w:rFonts w:eastAsia="Meiryo UI" w:cs="Microsoft Sans Serif"/>
          <w:b/>
        </w:rPr>
        <w:t>.</w:t>
      </w:r>
      <w:r w:rsidRPr="004A62EC">
        <w:rPr>
          <w:rFonts w:eastAsia="Meiryo UI" w:cs="Arial"/>
          <w:b/>
        </w:rPr>
        <w:t>Κ</w:t>
      </w:r>
      <w:r w:rsidRPr="004A62EC">
        <w:rPr>
          <w:rFonts w:eastAsia="Meiryo UI" w:cs="Microsoft Sans Serif"/>
          <w:b/>
        </w:rPr>
        <w:t xml:space="preserve"> 22 131, </w:t>
      </w:r>
      <w:r w:rsidRPr="004A62EC">
        <w:rPr>
          <w:rFonts w:eastAsia="Meiryo UI" w:cs="Arial"/>
          <w:b/>
        </w:rPr>
        <w:t>Τρίπολη</w:t>
      </w:r>
    </w:p>
    <w:p w:rsidR="004E3127" w:rsidRPr="004A62EC" w:rsidRDefault="004E3127" w:rsidP="00E80654">
      <w:pPr>
        <w:tabs>
          <w:tab w:val="left" w:pos="1080"/>
        </w:tabs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Microsoft Sans Serif"/>
          <w:b/>
          <w:lang w:val="en-US"/>
        </w:rPr>
        <w:t>EMAIL</w:t>
      </w:r>
      <w:r w:rsidRPr="004A62EC">
        <w:rPr>
          <w:rFonts w:eastAsia="Meiryo UI" w:cs="Microsoft Sans Serif"/>
          <w:b/>
        </w:rPr>
        <w:t xml:space="preserve">: </w:t>
      </w:r>
      <w:hyperlink r:id="rId15" w:history="1">
        <w:r w:rsidRPr="004A62EC">
          <w:rPr>
            <w:rFonts w:eastAsia="Meiryo UI" w:cs="Microsoft Sans Serif"/>
            <w:b/>
            <w:color w:val="0000FF"/>
            <w:u w:val="single"/>
            <w:lang w:val="en-US"/>
          </w:rPr>
          <w:t>vtsokou</w:t>
        </w:r>
        <w:r w:rsidRPr="004A62EC">
          <w:rPr>
            <w:rFonts w:eastAsia="Meiryo UI" w:cs="Microsoft Sans Serif"/>
            <w:b/>
            <w:color w:val="0000FF"/>
            <w:u w:val="single"/>
          </w:rPr>
          <w:t>@</w:t>
        </w:r>
        <w:r w:rsidRPr="004A62EC">
          <w:rPr>
            <w:rFonts w:eastAsia="Meiryo UI" w:cs="Microsoft Sans Serif"/>
            <w:b/>
            <w:color w:val="0000FF"/>
            <w:u w:val="single"/>
            <w:lang w:val="en-US"/>
          </w:rPr>
          <w:t>uop</w:t>
        </w:r>
        <w:r w:rsidRPr="004A62EC">
          <w:rPr>
            <w:rFonts w:eastAsia="Meiryo UI" w:cs="Microsoft Sans Serif"/>
            <w:b/>
            <w:color w:val="0000FF"/>
            <w:u w:val="single"/>
          </w:rPr>
          <w:t>.</w:t>
        </w:r>
        <w:r w:rsidRPr="004A62EC">
          <w:rPr>
            <w:rFonts w:eastAsia="Meiryo UI" w:cs="Microsoft Sans Serif"/>
            <w:b/>
            <w:color w:val="0000FF"/>
            <w:u w:val="single"/>
            <w:lang w:val="en-US"/>
          </w:rPr>
          <w:t>gr</w:t>
        </w:r>
      </w:hyperlink>
      <w:r w:rsidRPr="004A62EC">
        <w:rPr>
          <w:rFonts w:eastAsia="Meiryo UI" w:cs="Microsoft Sans Serif"/>
          <w:b/>
        </w:rPr>
        <w:t>,</w:t>
      </w:r>
      <w:r w:rsidRPr="004A62EC">
        <w:rPr>
          <w:rFonts w:eastAsia="Meiryo UI" w:cs="Microsoft Sans Serif"/>
          <w:b/>
          <w:color w:val="0000FF"/>
          <w:u w:val="single"/>
        </w:rPr>
        <w:t xml:space="preserve"> </w:t>
      </w:r>
      <w:hyperlink r:id="rId16" w:history="1">
        <w:r w:rsidRPr="004A62EC">
          <w:rPr>
            <w:rStyle w:val="-"/>
            <w:rFonts w:eastAsia="Meiryo UI" w:cs="Microsoft Sans Serif"/>
            <w:b/>
            <w:lang w:val="en-US"/>
          </w:rPr>
          <w:t>penypoul</w:t>
        </w:r>
        <w:r w:rsidRPr="004A62EC">
          <w:rPr>
            <w:rStyle w:val="-"/>
            <w:rFonts w:eastAsia="Meiryo UI" w:cs="Microsoft Sans Serif"/>
            <w:b/>
          </w:rPr>
          <w:t>@</w:t>
        </w:r>
        <w:r w:rsidRPr="004A62EC">
          <w:rPr>
            <w:rStyle w:val="-"/>
            <w:rFonts w:eastAsia="Meiryo UI" w:cs="Microsoft Sans Serif"/>
            <w:b/>
            <w:lang w:val="en-US"/>
          </w:rPr>
          <w:t>uop</w:t>
        </w:r>
        <w:r w:rsidRPr="004A62EC">
          <w:rPr>
            <w:rStyle w:val="-"/>
            <w:rFonts w:eastAsia="Meiryo UI" w:cs="Microsoft Sans Serif"/>
            <w:b/>
          </w:rPr>
          <w:t>.</w:t>
        </w:r>
        <w:r w:rsidRPr="004A62EC">
          <w:rPr>
            <w:rStyle w:val="-"/>
            <w:rFonts w:eastAsia="Meiryo UI" w:cs="Microsoft Sans Serif"/>
            <w:b/>
            <w:lang w:val="en-US"/>
          </w:rPr>
          <w:t>gr</w:t>
        </w:r>
      </w:hyperlink>
      <w:r w:rsidRPr="004A62EC">
        <w:rPr>
          <w:rFonts w:eastAsia="Meiryo UI" w:cs="Microsoft Sans Serif"/>
          <w:b/>
          <w:color w:val="0000FF"/>
          <w:u w:val="single"/>
        </w:rPr>
        <w:t xml:space="preserve"> 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Arial"/>
          <w:b/>
        </w:rPr>
        <w:t>ΑΡΜΟΔΙΟΣ</w:t>
      </w:r>
      <w:r w:rsidRPr="004A62EC">
        <w:rPr>
          <w:rFonts w:eastAsia="Meiryo UI" w:cs="Microsoft Sans Serif"/>
          <w:b/>
        </w:rPr>
        <w:t xml:space="preserve">: </w:t>
      </w:r>
      <w:r w:rsidRPr="004A62EC">
        <w:rPr>
          <w:rFonts w:eastAsia="Meiryo UI" w:cs="Arial"/>
          <w:b/>
        </w:rPr>
        <w:t>Τσώκου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Βασιλική</w:t>
      </w:r>
      <w:r w:rsidRPr="004A62EC">
        <w:rPr>
          <w:rFonts w:eastAsia="Meiryo UI" w:cs="Microsoft Sans Serif"/>
          <w:b/>
        </w:rPr>
        <w:t xml:space="preserve">, </w:t>
      </w:r>
      <w:r w:rsidRPr="004A62EC">
        <w:rPr>
          <w:rFonts w:eastAsia="Meiryo UI" w:cs="Arial"/>
          <w:b/>
        </w:rPr>
        <w:t>Πουλοπούλου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Παναγιώτα</w:t>
      </w:r>
      <w:r w:rsidRPr="004A62EC">
        <w:rPr>
          <w:rFonts w:eastAsia="Meiryo UI" w:cs="Microsoft Sans Serif"/>
          <w:b/>
        </w:rPr>
        <w:t xml:space="preserve"> </w:t>
      </w:r>
    </w:p>
    <w:p w:rsidR="004E3127" w:rsidRPr="004A62EC" w:rsidRDefault="00E80654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</w:rPr>
        <w:t xml:space="preserve">Η </w:t>
      </w:r>
      <w:r w:rsidR="00FE2A83" w:rsidRPr="004A62EC">
        <w:rPr>
          <w:rFonts w:eastAsia="Meiryo UI" w:cs="Microsoft Sans Serif"/>
        </w:rPr>
        <w:t>Τοποθέτηση</w:t>
      </w:r>
      <w:r w:rsidRPr="004A62EC">
        <w:rPr>
          <w:rFonts w:eastAsia="Meiryo UI" w:cs="Microsoft Sans Serif"/>
        </w:rPr>
        <w:t xml:space="preserve"> θα γίνει ως εξής: </w:t>
      </w:r>
    </w:p>
    <w:p w:rsidR="00FE2A83" w:rsidRPr="004A62EC" w:rsidRDefault="00FE2A83" w:rsidP="00E80654">
      <w:pPr>
        <w:pStyle w:val="a3"/>
        <w:numPr>
          <w:ilvl w:val="0"/>
          <w:numId w:val="5"/>
        </w:num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</w:rPr>
        <w:t xml:space="preserve">3 (τρεις) στο Κτίριο Οικονομικών, Διοικητικών και Τεχνικών Υπηρεσιών του Πανεπιστημίου επί της Οδού Ακαδημακού Γ.Κ. Βλάχου , Τρίπολη , ένας σε κάθε όροφο. </w:t>
      </w:r>
    </w:p>
    <w:p w:rsidR="00FE2A83" w:rsidRPr="004A62EC" w:rsidRDefault="00FE2A83" w:rsidP="00E80654">
      <w:pPr>
        <w:pStyle w:val="a3"/>
        <w:numPr>
          <w:ilvl w:val="0"/>
          <w:numId w:val="5"/>
        </w:num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</w:rPr>
        <w:t>1  (ένας) Πρυτανεία Πανεπιστημίου επί της οδού Ερυθρού Σταυρού 28 και Καρυωτάκη, Τρίπολη</w:t>
      </w:r>
    </w:p>
    <w:p w:rsidR="00FE2A83" w:rsidRPr="004A62EC" w:rsidRDefault="00FE2A83" w:rsidP="00E80654">
      <w:pPr>
        <w:pStyle w:val="a3"/>
        <w:numPr>
          <w:ilvl w:val="0"/>
          <w:numId w:val="5"/>
        </w:num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</w:rPr>
        <w:t xml:space="preserve">2  (δύο)  Τμήμα Οικονομικών Επιστημών, Θέση Σέχι </w:t>
      </w:r>
    </w:p>
    <w:p w:rsidR="00FE2A83" w:rsidRPr="004A62EC" w:rsidRDefault="00FE2A83" w:rsidP="00E80654">
      <w:pPr>
        <w:pStyle w:val="a3"/>
        <w:numPr>
          <w:ilvl w:val="0"/>
          <w:numId w:val="5"/>
        </w:num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</w:rPr>
        <w:t xml:space="preserve">1  (ένας) στο Τμήμα Πληροφορικής και Τηλεπικοινωνιών, επί της Οδού Ακαδημακού Γ.Κ. Βλάχου (τέρμα) </w:t>
      </w:r>
    </w:p>
    <w:p w:rsidR="00FE2A83" w:rsidRPr="004A62EC" w:rsidRDefault="00FE2A83" w:rsidP="00E80654">
      <w:pPr>
        <w:pStyle w:val="a3"/>
        <w:spacing w:line="240" w:lineRule="auto"/>
        <w:jc w:val="both"/>
        <w:rPr>
          <w:rFonts w:eastAsia="Meiryo UI" w:cs="Microsoft Sans Serif"/>
        </w:rPr>
      </w:pPr>
    </w:p>
    <w:p w:rsidR="004E3127" w:rsidRPr="004A62EC" w:rsidRDefault="00FE2A83" w:rsidP="00E80654">
      <w:pPr>
        <w:spacing w:line="240" w:lineRule="auto"/>
        <w:jc w:val="both"/>
        <w:rPr>
          <w:rFonts w:eastAsia="Meiryo UI" w:cs="Microsoft Sans Serif"/>
          <w:u w:val="single"/>
        </w:rPr>
      </w:pPr>
      <w:r w:rsidRPr="004A62EC">
        <w:rPr>
          <w:rFonts w:eastAsia="Meiryo UI" w:cs="Arial"/>
          <w:u w:val="single"/>
        </w:rPr>
        <w:t xml:space="preserve">Οι ψύκτες </w:t>
      </w:r>
      <w:r w:rsidR="004E3127" w:rsidRPr="004A62EC">
        <w:rPr>
          <w:rFonts w:eastAsia="Meiryo UI" w:cs="Arial"/>
          <w:u w:val="single"/>
        </w:rPr>
        <w:t>θα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παραδοθούν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στον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τόπο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που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 xml:space="preserve">θα οριστεί κατόπιν επικοινωνίας </w:t>
      </w:r>
      <w:r w:rsidR="004E3127" w:rsidRPr="004A62EC">
        <w:rPr>
          <w:rFonts w:eastAsia="Meiryo UI" w:cs="Arial"/>
          <w:u w:val="single"/>
        </w:rPr>
        <w:t>και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τα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μεταφορικά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κόστη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βαρύνουν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τον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ανάδοχο</w:t>
      </w:r>
      <w:r w:rsidR="004E3127" w:rsidRPr="004A62EC">
        <w:rPr>
          <w:rFonts w:eastAsia="Meiryo UI" w:cs="Microsoft Sans Serif"/>
          <w:u w:val="single"/>
        </w:rPr>
        <w:t xml:space="preserve">, </w:t>
      </w:r>
      <w:r w:rsidR="004E3127" w:rsidRPr="004A62EC">
        <w:rPr>
          <w:rFonts w:eastAsia="Meiryo UI" w:cs="Arial"/>
          <w:u w:val="single"/>
        </w:rPr>
        <w:t>θα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συμπεριλαμβάνονται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στην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προσφερόμενη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τιμή</w:t>
      </w:r>
      <w:r w:rsidR="004E3127" w:rsidRPr="004A62EC">
        <w:rPr>
          <w:rFonts w:eastAsia="Meiryo UI" w:cs="Microsoft Sans Serif"/>
          <w:u w:val="single"/>
        </w:rPr>
        <w:t xml:space="preserve">. </w:t>
      </w:r>
      <w:r w:rsidR="004E3127" w:rsidRPr="004A62EC">
        <w:rPr>
          <w:rFonts w:eastAsia="Meiryo UI" w:cs="Arial"/>
          <w:u w:val="single"/>
        </w:rPr>
        <w:t>Η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παράδοση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θα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πρέπει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να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ολοκληρωθεί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εντός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Microsoft Sans Serif"/>
          <w:b/>
          <w:u w:val="single"/>
        </w:rPr>
        <w:t>15</w:t>
      </w:r>
      <w:r w:rsidR="004E3127" w:rsidRPr="004A62EC">
        <w:rPr>
          <w:rFonts w:eastAsia="Meiryo UI" w:cs="Microsoft Sans Serif"/>
          <w:b/>
          <w:u w:val="single"/>
        </w:rPr>
        <w:t xml:space="preserve"> </w:t>
      </w:r>
      <w:r w:rsidR="004E3127" w:rsidRPr="004A62EC">
        <w:rPr>
          <w:rFonts w:eastAsia="Meiryo UI" w:cs="Arial"/>
          <w:b/>
          <w:u w:val="single"/>
        </w:rPr>
        <w:t>ημερών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από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την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 xml:space="preserve">υπογραφή της σύμβασης </w:t>
      </w:r>
      <w:r w:rsidR="002838E8" w:rsidRPr="004A62EC">
        <w:rPr>
          <w:rFonts w:eastAsia="Meiryo UI" w:cs="Arial"/>
          <w:u w:val="single"/>
        </w:rPr>
        <w:t xml:space="preserve">και να </w:t>
      </w:r>
      <w:r w:rsidR="004E3127" w:rsidRPr="004A62EC">
        <w:rPr>
          <w:rFonts w:eastAsia="Meiryo UI" w:cs="Arial"/>
          <w:u w:val="single"/>
        </w:rPr>
        <w:t>γίνει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κατόπιν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συνεννόησης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με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τα</w:t>
      </w:r>
      <w:r w:rsidR="004E3127" w:rsidRPr="004A62EC">
        <w:rPr>
          <w:rFonts w:eastAsia="Meiryo UI" w:cs="Microsoft Sans Serif"/>
          <w:u w:val="single"/>
        </w:rPr>
        <w:t xml:space="preserve"> </w:t>
      </w:r>
      <w:r w:rsidR="004E3127" w:rsidRPr="004A62EC">
        <w:rPr>
          <w:rFonts w:eastAsia="Meiryo UI" w:cs="Arial"/>
          <w:u w:val="single"/>
        </w:rPr>
        <w:t>Τμήματα</w:t>
      </w:r>
      <w:r w:rsidR="002838E8" w:rsidRPr="004A62EC">
        <w:rPr>
          <w:rFonts w:eastAsia="Meiryo UI" w:cs="Microsoft Sans Serif"/>
          <w:u w:val="single"/>
        </w:rPr>
        <w:t xml:space="preserve">/ Υπηρεσίες. </w:t>
      </w:r>
    </w:p>
    <w:p w:rsidR="00965FC9" w:rsidRPr="00C82EC1" w:rsidRDefault="00965FC9" w:rsidP="00965FC9">
      <w:pPr>
        <w:spacing w:after="0" w:line="240" w:lineRule="auto"/>
        <w:jc w:val="both"/>
        <w:rPr>
          <w:rFonts w:cs="Times New Roman"/>
          <w:b/>
        </w:rPr>
      </w:pPr>
      <w:r w:rsidRPr="00C82EC1">
        <w:rPr>
          <w:rFonts w:cs="Times New Roman"/>
          <w:b/>
        </w:rPr>
        <w:t xml:space="preserve">ΣΥΝΟΛΙΚΟΣ ΠΡΟΫΠΟΛΟΓΙΣΜΟΣ ΥΠΗΡΕΣΙΑΣ 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4997"/>
        <w:gridCol w:w="2693"/>
        <w:gridCol w:w="2691"/>
      </w:tblGrid>
      <w:tr w:rsidR="00965FC9" w:rsidRPr="00C82EC1" w:rsidTr="00C82EC1">
        <w:trPr>
          <w:trHeight w:val="715"/>
        </w:trPr>
        <w:tc>
          <w:tcPr>
            <w:tcW w:w="2407" w:type="pct"/>
          </w:tcPr>
          <w:p w:rsidR="00965FC9" w:rsidRPr="00C82EC1" w:rsidRDefault="00965FC9" w:rsidP="007112E8">
            <w:pPr>
              <w:rPr>
                <w:b/>
              </w:rPr>
            </w:pPr>
            <w:r w:rsidRPr="00C82EC1">
              <w:rPr>
                <w:b/>
              </w:rPr>
              <w:t xml:space="preserve">Περιγραφή αντικειμένου </w:t>
            </w:r>
          </w:p>
        </w:tc>
        <w:tc>
          <w:tcPr>
            <w:tcW w:w="1297" w:type="pct"/>
          </w:tcPr>
          <w:p w:rsidR="00965FC9" w:rsidRPr="00C82EC1" w:rsidRDefault="00965FC9" w:rsidP="007112E8">
            <w:pPr>
              <w:rPr>
                <w:b/>
              </w:rPr>
            </w:pPr>
            <w:r w:rsidRPr="00C82EC1">
              <w:rPr>
                <w:b/>
              </w:rPr>
              <w:t>Κόστος άνευ ΦΠΑ 24%</w:t>
            </w:r>
          </w:p>
        </w:tc>
        <w:tc>
          <w:tcPr>
            <w:tcW w:w="1296" w:type="pct"/>
          </w:tcPr>
          <w:p w:rsidR="00965FC9" w:rsidRPr="00C82EC1" w:rsidRDefault="00965FC9" w:rsidP="007112E8">
            <w:pPr>
              <w:rPr>
                <w:b/>
              </w:rPr>
            </w:pPr>
            <w:r w:rsidRPr="00C82EC1">
              <w:rPr>
                <w:b/>
              </w:rPr>
              <w:t xml:space="preserve">Κόστος συμ/νου ΦΠΑ 24% </w:t>
            </w:r>
          </w:p>
        </w:tc>
      </w:tr>
      <w:tr w:rsidR="00965FC9" w:rsidRPr="00C82EC1" w:rsidTr="00C82EC1">
        <w:tc>
          <w:tcPr>
            <w:tcW w:w="2407" w:type="pct"/>
          </w:tcPr>
          <w:p w:rsidR="00965FC9" w:rsidRPr="00C82EC1" w:rsidRDefault="00965FC9" w:rsidP="007112E8">
            <w:pPr>
              <w:rPr>
                <w:b/>
              </w:rPr>
            </w:pPr>
            <w:r w:rsidRPr="00C82EC1">
              <w:rPr>
                <w:b/>
              </w:rPr>
              <w:t xml:space="preserve">Κόστος  για χρήση 1  -ενός -ψύκτη </w:t>
            </w:r>
            <w:r w:rsidR="00013D12" w:rsidRPr="00C82EC1">
              <w:rPr>
                <w:b/>
              </w:rPr>
              <w:t xml:space="preserve">δικτύου πόσιμου νερού </w:t>
            </w:r>
            <w:r w:rsidRPr="00C82EC1">
              <w:rPr>
                <w:b/>
              </w:rPr>
              <w:t xml:space="preserve">για τεχνική κάλυψη και συντήρηση, εργασίες απολύμανσης </w:t>
            </w:r>
          </w:p>
        </w:tc>
        <w:tc>
          <w:tcPr>
            <w:tcW w:w="1297" w:type="pct"/>
          </w:tcPr>
          <w:p w:rsidR="00965FC9" w:rsidRPr="00C82EC1" w:rsidRDefault="00E001DA" w:rsidP="007112E8">
            <w:pPr>
              <w:rPr>
                <w:b/>
              </w:rPr>
            </w:pPr>
            <w:r w:rsidRPr="00C82EC1">
              <w:rPr>
                <w:b/>
              </w:rPr>
              <w:t>20</w:t>
            </w:r>
          </w:p>
        </w:tc>
        <w:tc>
          <w:tcPr>
            <w:tcW w:w="1296" w:type="pct"/>
          </w:tcPr>
          <w:p w:rsidR="00965FC9" w:rsidRPr="00C82EC1" w:rsidRDefault="00E001DA" w:rsidP="007112E8">
            <w:pPr>
              <w:rPr>
                <w:b/>
              </w:rPr>
            </w:pPr>
            <w:r w:rsidRPr="00C82EC1">
              <w:rPr>
                <w:b/>
              </w:rPr>
              <w:t>24,80</w:t>
            </w:r>
          </w:p>
        </w:tc>
      </w:tr>
      <w:tr w:rsidR="00965FC9" w:rsidRPr="00C82EC1" w:rsidTr="00C82EC1">
        <w:tc>
          <w:tcPr>
            <w:tcW w:w="2407" w:type="pct"/>
          </w:tcPr>
          <w:p w:rsidR="00965FC9" w:rsidRPr="00C82EC1" w:rsidRDefault="00965FC9" w:rsidP="007112E8">
            <w:pPr>
              <w:rPr>
                <w:b/>
              </w:rPr>
            </w:pPr>
            <w:r w:rsidRPr="00C82EC1">
              <w:rPr>
                <w:b/>
              </w:rPr>
              <w:t>Σύνολο για εγκατάσταση και συντήρηση 7 (επτά) ψυκτών στις εγκαταστάσεις του Πανεπιστημίου Πελοποννήσου για  36 μήνες από την υπογραφή της σύμβασης</w:t>
            </w:r>
          </w:p>
        </w:tc>
        <w:tc>
          <w:tcPr>
            <w:tcW w:w="1297" w:type="pct"/>
          </w:tcPr>
          <w:p w:rsidR="00965FC9" w:rsidRPr="00C82EC1" w:rsidRDefault="00E001DA" w:rsidP="007112E8">
            <w:pPr>
              <w:rPr>
                <w:b/>
              </w:rPr>
            </w:pPr>
            <w:r w:rsidRPr="00C82EC1">
              <w:rPr>
                <w:b/>
              </w:rPr>
              <w:t xml:space="preserve">5.040,00 </w:t>
            </w:r>
            <w:r w:rsidR="00965FC9" w:rsidRPr="00C82EC1">
              <w:rPr>
                <w:b/>
              </w:rPr>
              <w:t xml:space="preserve">€ </w:t>
            </w:r>
          </w:p>
        </w:tc>
        <w:tc>
          <w:tcPr>
            <w:tcW w:w="1296" w:type="pct"/>
          </w:tcPr>
          <w:p w:rsidR="00965FC9" w:rsidRPr="00C82EC1" w:rsidRDefault="00E001DA" w:rsidP="007112E8">
            <w:pPr>
              <w:rPr>
                <w:b/>
              </w:rPr>
            </w:pPr>
            <w:r w:rsidRPr="00C82EC1">
              <w:rPr>
                <w:b/>
              </w:rPr>
              <w:t xml:space="preserve">6.249,60 </w:t>
            </w:r>
            <w:r w:rsidR="00965FC9" w:rsidRPr="00C82EC1">
              <w:rPr>
                <w:b/>
              </w:rPr>
              <w:t xml:space="preserve">€ </w:t>
            </w:r>
          </w:p>
        </w:tc>
      </w:tr>
    </w:tbl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3"/>
        <w:gridCol w:w="1314"/>
        <w:gridCol w:w="1881"/>
        <w:gridCol w:w="2431"/>
        <w:gridCol w:w="1478"/>
        <w:gridCol w:w="1414"/>
      </w:tblGrid>
      <w:tr w:rsidR="004A62EC" w:rsidRPr="00C82EC1" w:rsidTr="00964C0F">
        <w:trPr>
          <w:trHeight w:val="912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Έτος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2019 (ενδεικτικά 8 μήνες)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 xml:space="preserve">2022 (ενδεικτικά 4 μήνες)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C" w:rsidRPr="00C82EC1" w:rsidRDefault="004A62EC" w:rsidP="004A62EC">
            <w:pPr>
              <w:spacing w:line="240" w:lineRule="auto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 xml:space="preserve">ΣΥΝΟΛΟ ΚΟΣΤΟΥΣ ΥΠΗΡΕΣΙΑΣ ΓΙΑ 36 ΜΗΝΕΣ </w:t>
            </w:r>
          </w:p>
        </w:tc>
      </w:tr>
      <w:tr w:rsidR="004A62EC" w:rsidRPr="00C82EC1" w:rsidTr="00964C0F">
        <w:trPr>
          <w:trHeight w:val="912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Κόστος άνευ ΦΠΑ  24%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1120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1680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1680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560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5040</w:t>
            </w:r>
          </w:p>
        </w:tc>
      </w:tr>
      <w:tr w:rsidR="004A62EC" w:rsidRPr="00C82EC1" w:rsidTr="00964C0F">
        <w:trPr>
          <w:trHeight w:val="756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 xml:space="preserve">ΦΠΑ 24%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268,8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403,2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403,2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134,4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</w:rPr>
            </w:pPr>
            <w:r w:rsidRPr="00C82EC1">
              <w:rPr>
                <w:rFonts w:eastAsia="Meiryo UI" w:cs="Microsoft Sans Serif"/>
                <w:b/>
              </w:rPr>
              <w:t>1209,6</w:t>
            </w:r>
          </w:p>
        </w:tc>
      </w:tr>
      <w:tr w:rsidR="004A62EC" w:rsidRPr="00C82EC1" w:rsidTr="00964C0F">
        <w:trPr>
          <w:trHeight w:val="84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Κόστος συμ/νου ΦΠΑ  24%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1388,8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2083,2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2083,2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694,4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EC" w:rsidRPr="00C82EC1" w:rsidRDefault="004A62EC" w:rsidP="004A62EC">
            <w:pPr>
              <w:spacing w:line="240" w:lineRule="auto"/>
              <w:jc w:val="both"/>
              <w:rPr>
                <w:rFonts w:eastAsia="Meiryo UI" w:cs="Microsoft Sans Serif"/>
                <w:b/>
                <w:bCs/>
              </w:rPr>
            </w:pPr>
            <w:r w:rsidRPr="00C82EC1">
              <w:rPr>
                <w:rFonts w:eastAsia="Meiryo UI" w:cs="Microsoft Sans Serif"/>
                <w:b/>
                <w:bCs/>
              </w:rPr>
              <w:t>6249,6</w:t>
            </w:r>
          </w:p>
        </w:tc>
      </w:tr>
    </w:tbl>
    <w:p w:rsidR="004A62EC" w:rsidRPr="004A62EC" w:rsidRDefault="004A62EC" w:rsidP="00E80654">
      <w:pPr>
        <w:spacing w:line="240" w:lineRule="auto"/>
        <w:jc w:val="both"/>
        <w:rPr>
          <w:rFonts w:eastAsia="Meiryo UI" w:cs="Microsoft Sans Serif"/>
        </w:rPr>
      </w:pP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  <w:b/>
        </w:rPr>
      </w:pPr>
      <w:r w:rsidRPr="004A62EC">
        <w:rPr>
          <w:rFonts w:eastAsia="Meiryo UI" w:cs="Arial"/>
        </w:rPr>
        <w:t>Προς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απόδειξη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συνδρομής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λόγων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αποκλεισμού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διαδικασίες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σύναψης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δημοσίων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συμβάσεων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</w:t>
      </w:r>
      <w:r w:rsidRPr="004A62EC">
        <w:rPr>
          <w:rFonts w:eastAsia="Meiryo UI" w:cs="Microsoft Sans Serif"/>
        </w:rPr>
        <w:t xml:space="preserve">. 1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2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άρθρου</w:t>
      </w:r>
      <w:r w:rsidRPr="004A62EC">
        <w:rPr>
          <w:rFonts w:eastAsia="Meiryo UI" w:cs="Microsoft Sans Serif"/>
        </w:rPr>
        <w:t xml:space="preserve"> 73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74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</w:t>
      </w:r>
      <w:r w:rsidRPr="004A62EC">
        <w:rPr>
          <w:rFonts w:eastAsia="Meiryo UI" w:cs="Microsoft Sans Serif"/>
        </w:rPr>
        <w:t xml:space="preserve">.4412/2016 </w:t>
      </w:r>
      <w:r w:rsidRPr="004A62EC">
        <w:rPr>
          <w:rFonts w:eastAsia="Meiryo UI" w:cs="Arial"/>
          <w:b/>
        </w:rPr>
        <w:t>υποβάλλεται</w:t>
      </w:r>
      <w:r w:rsidRPr="004A62EC">
        <w:rPr>
          <w:rFonts w:eastAsia="Meiryo UI" w:cs="Microsoft Sans Serif"/>
          <w:b/>
        </w:rPr>
        <w:t xml:space="preserve">  </w:t>
      </w:r>
      <w:r w:rsidRPr="004A62EC">
        <w:rPr>
          <w:rFonts w:eastAsia="Meiryo UI" w:cs="Arial"/>
          <w:b/>
        </w:rPr>
        <w:t>από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τους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συμμετέχοντες</w:t>
      </w:r>
      <w:r w:rsidR="00965FC9" w:rsidRPr="004A62EC">
        <w:rPr>
          <w:rFonts w:eastAsia="Meiryo UI" w:cs="Microsoft Sans Serif"/>
          <w:b/>
        </w:rPr>
        <w:t xml:space="preserve"> :</w:t>
      </w:r>
    </w:p>
    <w:p w:rsidR="004E3127" w:rsidRPr="004A62EC" w:rsidRDefault="004E3127" w:rsidP="00E80654">
      <w:pPr>
        <w:numPr>
          <w:ilvl w:val="0"/>
          <w:numId w:val="1"/>
        </w:numPr>
        <w:spacing w:line="240" w:lineRule="auto"/>
        <w:contextualSpacing/>
        <w:jc w:val="both"/>
        <w:rPr>
          <w:rFonts w:eastAsia="Meiryo UI" w:cs="Microsoft Sans Serif"/>
        </w:rPr>
      </w:pPr>
      <w:r w:rsidRPr="004A62EC">
        <w:rPr>
          <w:rFonts w:eastAsia="Meiryo UI" w:cs="Microsoft Sans Serif"/>
          <w:b/>
          <w:lang w:val="en-US"/>
        </w:rPr>
        <w:t>Y</w:t>
      </w:r>
      <w:r w:rsidRPr="004A62EC">
        <w:rPr>
          <w:rFonts w:eastAsia="Meiryo UI" w:cs="Arial"/>
          <w:b/>
        </w:rPr>
        <w:t>πεύθυνη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δήλωση</w:t>
      </w:r>
      <w:r w:rsidRPr="004A62EC">
        <w:rPr>
          <w:rFonts w:eastAsia="Meiryo UI" w:cs="Microsoft Sans Serif"/>
        </w:rPr>
        <w:t xml:space="preserve"> (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νόμιμο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εκπρόσωπο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εταιρείας</w:t>
      </w:r>
      <w:r w:rsidRPr="004A62EC">
        <w:rPr>
          <w:rFonts w:eastAsia="Meiryo UI" w:cs="Microsoft Sans Serif"/>
        </w:rPr>
        <w:t xml:space="preserve"> ) </w:t>
      </w:r>
      <w:r w:rsidRPr="004A62EC">
        <w:rPr>
          <w:rFonts w:eastAsia="Meiryo UI" w:cs="Arial"/>
        </w:rPr>
        <w:t>όπου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αναγράφει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εξής</w:t>
      </w:r>
      <w:r w:rsidRPr="004A62EC">
        <w:rPr>
          <w:rFonts w:eastAsia="Meiryo UI" w:cs="Microsoft Sans Serif"/>
        </w:rPr>
        <w:t xml:space="preserve"> :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α</w:t>
      </w:r>
      <w:r w:rsidRPr="004A62EC">
        <w:rPr>
          <w:rFonts w:eastAsia="Meiryo UI" w:cs="Microsoft Sans Serif"/>
        </w:rPr>
        <w:t xml:space="preserve">. </w:t>
      </w:r>
      <w:r w:rsidRPr="004A62EC">
        <w:rPr>
          <w:rFonts w:eastAsia="Meiryo UI" w:cs="Arial"/>
        </w:rPr>
        <w:t>Ως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νόμιμος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εκπρόσωπος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εταιρείας</w:t>
      </w:r>
      <w:r w:rsidRPr="004A62EC">
        <w:rPr>
          <w:rFonts w:eastAsia="Meiryo UI" w:cs="Segoe UI Symbol"/>
        </w:rPr>
        <w:t>……………………………………………</w:t>
      </w:r>
      <w:r w:rsidRPr="004A62EC">
        <w:rPr>
          <w:rFonts w:eastAsia="Meiryo UI" w:cs="Microsoft Sans Serif"/>
        </w:rPr>
        <w:t xml:space="preserve">. </w:t>
      </w:r>
      <w:r w:rsidRPr="004A62EC">
        <w:rPr>
          <w:rFonts w:eastAsia="Meiryo UI" w:cs="Arial"/>
        </w:rPr>
        <w:t>δηλώνω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υπεύθυνα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ότι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δεν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βρίσκομαι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μια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καταστάσεις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άρθρων</w:t>
      </w:r>
      <w:r w:rsidRPr="004A62EC">
        <w:rPr>
          <w:rFonts w:eastAsia="Meiryo UI" w:cs="Microsoft Sans Serif"/>
        </w:rPr>
        <w:t xml:space="preserve"> 73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74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</w:t>
      </w:r>
      <w:r w:rsidRPr="004A62EC">
        <w:rPr>
          <w:rFonts w:eastAsia="Meiryo UI" w:cs="Microsoft Sans Serif"/>
        </w:rPr>
        <w:t xml:space="preserve">. 4412/2016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οποίων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αποκλειόμαστε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μπορούμε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αποκλειστούμε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διαδικασία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σύναψης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δημοσίων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συμβάσεων</w:t>
      </w:r>
      <w:r w:rsidRPr="004A62EC">
        <w:rPr>
          <w:rFonts w:eastAsia="Meiryo UI" w:cs="Microsoft Sans Serif"/>
        </w:rPr>
        <w:t>.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β</w:t>
      </w:r>
      <w:r w:rsidRPr="004A62EC">
        <w:rPr>
          <w:rFonts w:eastAsia="Meiryo UI" w:cs="Microsoft Sans Serif"/>
        </w:rPr>
        <w:t xml:space="preserve">. </w:t>
      </w:r>
      <w:r w:rsidRPr="004A62EC">
        <w:rPr>
          <w:rFonts w:eastAsia="Meiryo UI" w:cs="Arial"/>
        </w:rPr>
        <w:t>Πληρώ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τεχνικές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προδιαγραφές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παρούσας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πρόσκλησης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εκδήλωσης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ενδιαφέροντος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σχετικούς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όρους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οποίους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αποδέχομαι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πλήρως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ανεπιφύλακτα</w:t>
      </w:r>
      <w:r w:rsidRPr="004A62EC">
        <w:rPr>
          <w:rFonts w:eastAsia="Meiryo UI" w:cs="Microsoft Sans Serif"/>
        </w:rPr>
        <w:t>.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Επιπλέον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υποβάλλεται</w:t>
      </w:r>
      <w:r w:rsidR="00965FC9" w:rsidRPr="004A62EC">
        <w:rPr>
          <w:rFonts w:eastAsia="Meiryo UI" w:cs="Microsoft Sans Serif"/>
        </w:rPr>
        <w:t xml:space="preserve"> : </w:t>
      </w:r>
    </w:p>
    <w:p w:rsidR="002838E8" w:rsidRPr="004A62EC" w:rsidRDefault="004E3127" w:rsidP="00E80654">
      <w:pPr>
        <w:pStyle w:val="a3"/>
        <w:numPr>
          <w:ilvl w:val="0"/>
          <w:numId w:val="1"/>
        </w:num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  <w:b/>
        </w:rPr>
        <w:t>Οικονομική</w:t>
      </w:r>
      <w:r w:rsidRPr="004A62EC">
        <w:rPr>
          <w:rFonts w:eastAsia="Meiryo UI" w:cs="Microsoft Sans Serif"/>
          <w:b/>
        </w:rPr>
        <w:t xml:space="preserve"> </w:t>
      </w:r>
      <w:r w:rsidRPr="004A62EC">
        <w:rPr>
          <w:rFonts w:eastAsia="Meiryo UI" w:cs="Arial"/>
          <w:b/>
        </w:rPr>
        <w:t>προσφορά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όπου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θα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συμπληρώνεται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σύμφωνα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συν</w:t>
      </w:r>
      <w:r w:rsidRPr="004A62EC">
        <w:rPr>
          <w:rFonts w:eastAsia="Meiryo UI" w:cs="Microsoft Sans Serif"/>
        </w:rPr>
        <w:t>-</w:t>
      </w:r>
      <w:r w:rsidRPr="004A62EC">
        <w:rPr>
          <w:rFonts w:eastAsia="Meiryo UI" w:cs="Arial"/>
        </w:rPr>
        <w:t>νο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υπόδειγμα</w:t>
      </w:r>
      <w:r w:rsidRPr="004A62EC">
        <w:rPr>
          <w:rFonts w:eastAsia="Meiryo UI" w:cs="Microsoft Sans Serif"/>
        </w:rPr>
        <w:t xml:space="preserve"> (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ΠΑΡΑΡΤΗΜΑΤΟΣ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</w:t>
      </w:r>
      <w:r w:rsidRPr="004A62EC">
        <w:rPr>
          <w:rFonts w:eastAsia="Meiryo UI" w:cs="Microsoft Sans Serif"/>
        </w:rPr>
        <w:t xml:space="preserve">) </w:t>
      </w:r>
    </w:p>
    <w:p w:rsidR="004E3127" w:rsidRPr="004A62EC" w:rsidRDefault="004E3127" w:rsidP="00E80654">
      <w:pPr>
        <w:pStyle w:val="a3"/>
        <w:numPr>
          <w:ilvl w:val="0"/>
          <w:numId w:val="1"/>
        </w:num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  <w:b/>
          <w:bCs/>
          <w:u w:val="single"/>
        </w:rPr>
        <w:t>Ο</w:t>
      </w:r>
      <w:r w:rsidRPr="004A62EC">
        <w:rPr>
          <w:rFonts w:eastAsia="Meiryo UI" w:cs="Microsoft Sans Serif"/>
          <w:b/>
          <w:bCs/>
          <w:u w:val="single"/>
        </w:rPr>
        <w:t xml:space="preserve"> </w:t>
      </w:r>
      <w:r w:rsidRPr="004A62EC">
        <w:rPr>
          <w:rFonts w:eastAsia="Meiryo UI" w:cs="Arial"/>
          <w:b/>
          <w:bCs/>
          <w:u w:val="single"/>
        </w:rPr>
        <w:t>οικονομικός</w:t>
      </w:r>
      <w:r w:rsidRPr="004A62EC">
        <w:rPr>
          <w:rFonts w:eastAsia="Meiryo UI" w:cs="Microsoft Sans Serif"/>
          <w:b/>
          <w:bCs/>
          <w:u w:val="single"/>
        </w:rPr>
        <w:t xml:space="preserve"> </w:t>
      </w:r>
      <w:r w:rsidRPr="004A62EC">
        <w:rPr>
          <w:rFonts w:eastAsia="Meiryo UI" w:cs="Arial"/>
          <w:b/>
          <w:bCs/>
          <w:u w:val="single"/>
        </w:rPr>
        <w:t>φορέας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οποίος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θα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επιλεγεί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να</w:t>
      </w:r>
      <w:r w:rsidRPr="004A62EC">
        <w:rPr>
          <w:rFonts w:eastAsia="Meiryo UI" w:cs="Microsoft Sans Serif"/>
        </w:rPr>
        <w:t xml:space="preserve"> 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ανατεθεί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προμήθεια</w:t>
      </w:r>
      <w:r w:rsidRPr="004A62EC">
        <w:rPr>
          <w:rFonts w:eastAsia="Meiryo UI" w:cs="Microsoft Sans Serif"/>
        </w:rPr>
        <w:t xml:space="preserve">  </w:t>
      </w:r>
      <w:r w:rsidRPr="004A62EC">
        <w:rPr>
          <w:rFonts w:eastAsia="Meiryo UI" w:cs="Arial"/>
        </w:rPr>
        <w:t>για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σύναψη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σύμβασης</w:t>
      </w:r>
      <w:r w:rsidRPr="004A62EC">
        <w:rPr>
          <w:rFonts w:eastAsia="Meiryo UI" w:cs="Microsoft Sans Serif"/>
        </w:rPr>
        <w:t xml:space="preserve"> (</w:t>
      </w:r>
      <w:r w:rsidRPr="004A62EC">
        <w:rPr>
          <w:rFonts w:eastAsia="Meiryo UI" w:cs="Arial"/>
        </w:rPr>
        <w:t>άνω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2.500,00 </w:t>
      </w:r>
      <w:r w:rsidRPr="004A62EC">
        <w:rPr>
          <w:rFonts w:eastAsia="Meiryo UI" w:cs="Segoe UI Symbol"/>
        </w:rPr>
        <w:t>€</w:t>
      </w:r>
      <w:r w:rsidRPr="004A62EC">
        <w:rPr>
          <w:rFonts w:eastAsia="Meiryo UI" w:cs="Microsoft Sans Serif"/>
        </w:rPr>
        <w:t xml:space="preserve">) </w:t>
      </w:r>
      <w:r w:rsidRPr="004A62EC">
        <w:rPr>
          <w:rFonts w:eastAsia="Meiryo UI" w:cs="Arial"/>
        </w:rPr>
        <w:t>είναι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υποχρεωμένος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προσκομίσει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απόδειξη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συνδρομής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λόγων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αποκλεισμού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διαδικασίες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σύναψης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δημοσίων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συμβάσεων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</w:t>
      </w:r>
      <w:r w:rsidRPr="004A62EC">
        <w:rPr>
          <w:rFonts w:eastAsia="Meiryo UI" w:cs="Microsoft Sans Serif"/>
        </w:rPr>
        <w:t xml:space="preserve">.1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2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άρθρου</w:t>
      </w:r>
      <w:r w:rsidRPr="004A62EC">
        <w:rPr>
          <w:rFonts w:eastAsia="Meiryo UI" w:cs="Microsoft Sans Serif"/>
        </w:rPr>
        <w:t xml:space="preserve"> 73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</w:t>
      </w:r>
      <w:r w:rsidRPr="004A62EC">
        <w:rPr>
          <w:rFonts w:eastAsia="Meiryo UI" w:cs="Microsoft Sans Serif"/>
        </w:rPr>
        <w:t xml:space="preserve">.4412/2016, </w:t>
      </w:r>
      <w:r w:rsidRPr="004A62EC">
        <w:rPr>
          <w:rFonts w:eastAsia="Meiryo UI" w:cs="Arial"/>
        </w:rPr>
        <w:t>τα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παρακάτω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δικαιολογητικά</w:t>
      </w:r>
      <w:r w:rsidRPr="004A62EC">
        <w:rPr>
          <w:rFonts w:eastAsia="Meiryo UI" w:cs="Microsoft Sans Serif"/>
        </w:rPr>
        <w:t>:</w:t>
      </w:r>
    </w:p>
    <w:p w:rsidR="004E3127" w:rsidRPr="004A62EC" w:rsidRDefault="004E3127" w:rsidP="00965FC9">
      <w:pPr>
        <w:pStyle w:val="Normal11"/>
        <w:spacing w:before="0" w:beforeAutospacing="0" w:after="200" w:afterAutospacing="0" w:line="240" w:lineRule="auto"/>
        <w:ind w:left="927"/>
        <w:jc w:val="both"/>
        <w:rPr>
          <w:rFonts w:asciiTheme="minorHAnsi" w:eastAsia="Meiryo UI" w:hAnsiTheme="minorHAnsi" w:cs="Microsoft Sans Serif"/>
          <w:sz w:val="22"/>
          <w:szCs w:val="22"/>
        </w:rPr>
      </w:pP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α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. 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Απόσπασμα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ποινικού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μητρώου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>.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Η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υποχρέωση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αφορά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ιδίως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: </w:t>
      </w:r>
      <w:r w:rsidRPr="004A62EC">
        <w:rPr>
          <w:rFonts w:asciiTheme="minorHAnsi" w:eastAsia="Meiryo UI" w:hAnsiTheme="minorHAnsi" w:cs="Arial"/>
          <w:sz w:val="22"/>
          <w:szCs w:val="22"/>
        </w:rPr>
        <w:t>αα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) </w:t>
      </w:r>
      <w:r w:rsidRPr="004A62EC">
        <w:rPr>
          <w:rFonts w:asciiTheme="minorHAnsi" w:eastAsia="Meiryo UI" w:hAnsiTheme="minorHAnsi" w:cs="Arial"/>
          <w:sz w:val="22"/>
          <w:szCs w:val="22"/>
        </w:rPr>
        <w:t>στις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περιπτώσεις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εταιρειών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περιορισμένης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ευθύνης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(</w:t>
      </w:r>
      <w:r w:rsidRPr="004A62EC">
        <w:rPr>
          <w:rFonts w:asciiTheme="minorHAnsi" w:eastAsia="Meiryo UI" w:hAnsiTheme="minorHAnsi" w:cs="Arial"/>
          <w:sz w:val="22"/>
          <w:szCs w:val="22"/>
        </w:rPr>
        <w:t>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>.</w:t>
      </w:r>
      <w:r w:rsidRPr="004A62EC">
        <w:rPr>
          <w:rFonts w:asciiTheme="minorHAnsi" w:eastAsia="Meiryo UI" w:hAnsiTheme="minorHAnsi" w:cs="Arial"/>
          <w:sz w:val="22"/>
          <w:szCs w:val="22"/>
        </w:rPr>
        <w:t>Π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>.</w:t>
      </w:r>
      <w:r w:rsidRPr="004A62EC">
        <w:rPr>
          <w:rFonts w:asciiTheme="minorHAnsi" w:eastAsia="Meiryo UI" w:hAnsiTheme="minorHAnsi" w:cs="Arial"/>
          <w:sz w:val="22"/>
          <w:szCs w:val="22"/>
        </w:rPr>
        <w:t>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.) </w:t>
      </w:r>
      <w:r w:rsidRPr="004A62EC">
        <w:rPr>
          <w:rFonts w:asciiTheme="minorHAnsi" w:eastAsia="Meiryo UI" w:hAnsiTheme="minorHAnsi" w:cs="Arial"/>
          <w:sz w:val="22"/>
          <w:szCs w:val="22"/>
        </w:rPr>
        <w:t>και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προσωπικών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εταιρειών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(</w:t>
      </w:r>
      <w:r w:rsidRPr="004A62EC">
        <w:rPr>
          <w:rFonts w:asciiTheme="minorHAnsi" w:eastAsia="Meiryo UI" w:hAnsiTheme="minorHAnsi" w:cs="Arial"/>
          <w:sz w:val="22"/>
          <w:szCs w:val="22"/>
        </w:rPr>
        <w:t>Ο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>.</w:t>
      </w:r>
      <w:r w:rsidRPr="004A62EC">
        <w:rPr>
          <w:rFonts w:asciiTheme="minorHAnsi" w:eastAsia="Meiryo UI" w:hAnsiTheme="minorHAnsi" w:cs="Arial"/>
          <w:sz w:val="22"/>
          <w:szCs w:val="22"/>
        </w:rPr>
        <w:t>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. </w:t>
      </w:r>
      <w:r w:rsidRPr="004A62EC">
        <w:rPr>
          <w:rFonts w:asciiTheme="minorHAnsi" w:eastAsia="Meiryo UI" w:hAnsiTheme="minorHAnsi" w:cs="Arial"/>
          <w:sz w:val="22"/>
          <w:szCs w:val="22"/>
        </w:rPr>
        <w:t>και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>.</w:t>
      </w:r>
      <w:r w:rsidRPr="004A62EC">
        <w:rPr>
          <w:rFonts w:asciiTheme="minorHAnsi" w:eastAsia="Meiryo UI" w:hAnsiTheme="minorHAnsi" w:cs="Arial"/>
          <w:sz w:val="22"/>
          <w:szCs w:val="22"/>
        </w:rPr>
        <w:t>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.), </w:t>
      </w:r>
      <w:r w:rsidRPr="004A62EC">
        <w:rPr>
          <w:rFonts w:asciiTheme="minorHAnsi" w:eastAsia="Meiryo UI" w:hAnsiTheme="minorHAnsi" w:cs="Arial"/>
          <w:sz w:val="22"/>
          <w:szCs w:val="22"/>
        </w:rPr>
        <w:t>τους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διαχειριστές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, </w:t>
      </w:r>
      <w:r w:rsidRPr="004A62EC">
        <w:rPr>
          <w:rFonts w:asciiTheme="minorHAnsi" w:eastAsia="Meiryo UI" w:hAnsiTheme="minorHAnsi" w:cs="Arial"/>
          <w:sz w:val="22"/>
          <w:szCs w:val="22"/>
        </w:rPr>
        <w:t>ββ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) </w:t>
      </w:r>
      <w:r w:rsidRPr="004A62EC">
        <w:rPr>
          <w:rFonts w:asciiTheme="minorHAnsi" w:eastAsia="Meiryo UI" w:hAnsiTheme="minorHAnsi" w:cs="Arial"/>
          <w:sz w:val="22"/>
          <w:szCs w:val="22"/>
        </w:rPr>
        <w:t>στις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περιπτώσεις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ανωνύμων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εταιρειών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(</w:t>
      </w:r>
      <w:r w:rsidRPr="004A62EC">
        <w:rPr>
          <w:rFonts w:asciiTheme="minorHAnsi" w:eastAsia="Meiryo UI" w:hAnsiTheme="minorHAnsi" w:cs="Arial"/>
          <w:sz w:val="22"/>
          <w:szCs w:val="22"/>
        </w:rPr>
        <w:t>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>.</w:t>
      </w:r>
      <w:r w:rsidRPr="004A62EC">
        <w:rPr>
          <w:rFonts w:asciiTheme="minorHAnsi" w:eastAsia="Meiryo UI" w:hAnsiTheme="minorHAnsi" w:cs="Arial"/>
          <w:sz w:val="22"/>
          <w:szCs w:val="22"/>
        </w:rPr>
        <w:t>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.), </w:t>
      </w:r>
      <w:r w:rsidRPr="004A62EC">
        <w:rPr>
          <w:rFonts w:asciiTheme="minorHAnsi" w:eastAsia="Meiryo UI" w:hAnsiTheme="minorHAnsi" w:cs="Arial"/>
          <w:sz w:val="22"/>
          <w:szCs w:val="22"/>
        </w:rPr>
        <w:t>τον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Διευθύνοντα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Σύμβουλο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, </w:t>
      </w:r>
      <w:r w:rsidRPr="004A62EC">
        <w:rPr>
          <w:rFonts w:asciiTheme="minorHAnsi" w:eastAsia="Meiryo UI" w:hAnsiTheme="minorHAnsi" w:cs="Arial"/>
          <w:sz w:val="22"/>
          <w:szCs w:val="22"/>
        </w:rPr>
        <w:t>καθώς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και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όλα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τα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μέλη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του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Διοικητικού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Συμβουλίου</w:t>
      </w:r>
      <w:r w:rsidR="00965FC9" w:rsidRPr="004A62EC">
        <w:rPr>
          <w:rFonts w:asciiTheme="minorHAnsi" w:eastAsia="Meiryo UI" w:hAnsiTheme="minorHAnsi" w:cs="Microsoft Sans Serif"/>
          <w:sz w:val="22"/>
          <w:szCs w:val="22"/>
        </w:rPr>
        <w:t>.</w:t>
      </w:r>
    </w:p>
    <w:p w:rsidR="004E3127" w:rsidRPr="004A62EC" w:rsidRDefault="004E3127" w:rsidP="00965FC9">
      <w:pPr>
        <w:pStyle w:val="Normal11"/>
        <w:spacing w:before="0" w:beforeAutospacing="0" w:after="200" w:afterAutospacing="0" w:line="240" w:lineRule="auto"/>
        <w:ind w:left="927"/>
        <w:jc w:val="both"/>
        <w:rPr>
          <w:rFonts w:asciiTheme="minorHAnsi" w:eastAsia="Meiryo UI" w:hAnsiTheme="minorHAnsi" w:cs="Microsoft Sans Serif"/>
          <w:b/>
          <w:bCs/>
          <w:sz w:val="22"/>
          <w:szCs w:val="22"/>
        </w:rPr>
      </w:pP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β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.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Φορολογική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ενημερότητα</w:t>
      </w:r>
    </w:p>
    <w:p w:rsidR="004E3127" w:rsidRPr="004A62EC" w:rsidRDefault="004E3127" w:rsidP="00DB4107">
      <w:pPr>
        <w:pStyle w:val="Normal11"/>
        <w:spacing w:before="0" w:beforeAutospacing="0" w:after="200" w:afterAutospacing="0" w:line="240" w:lineRule="auto"/>
        <w:ind w:left="927"/>
        <w:jc w:val="both"/>
        <w:rPr>
          <w:rFonts w:asciiTheme="minorHAnsi" w:eastAsia="Meiryo UI" w:hAnsiTheme="minorHAnsi" w:cs="Microsoft Sans Serif"/>
          <w:b/>
          <w:bCs/>
          <w:sz w:val="22"/>
          <w:szCs w:val="22"/>
        </w:rPr>
      </w:pP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γ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.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Ασφαλιστική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ενημερότητα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(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άρθρο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80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παρ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.2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του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Ν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.4412/2016),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κύριας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και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επικουρικής</w:t>
      </w:r>
      <w:r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b/>
          <w:bCs/>
          <w:sz w:val="22"/>
          <w:szCs w:val="22"/>
        </w:rPr>
        <w:t>ασφάλισης</w:t>
      </w:r>
      <w:r w:rsidR="00DB4107" w:rsidRPr="004A62EC">
        <w:rPr>
          <w:rFonts w:asciiTheme="minorHAnsi" w:eastAsia="Meiryo UI" w:hAnsiTheme="minorHAnsi" w:cs="Microsoft Sans Serif"/>
          <w:b/>
          <w:bCs/>
          <w:sz w:val="22"/>
          <w:szCs w:val="22"/>
        </w:rPr>
        <w:t>.</w:t>
      </w:r>
    </w:p>
    <w:p w:rsidR="004E3127" w:rsidRPr="004A62EC" w:rsidRDefault="004E3127" w:rsidP="00965FC9">
      <w:pPr>
        <w:pStyle w:val="Normal11"/>
        <w:spacing w:before="0" w:beforeAutospacing="0" w:after="200" w:afterAutospacing="0" w:line="240" w:lineRule="auto"/>
        <w:jc w:val="both"/>
        <w:rPr>
          <w:rFonts w:asciiTheme="minorHAnsi" w:eastAsia="Meiryo UI" w:hAnsiTheme="minorHAnsi" w:cs="Microsoft Sans Serif"/>
          <w:sz w:val="22"/>
          <w:szCs w:val="22"/>
        </w:rPr>
      </w:pPr>
      <w:r w:rsidRPr="004A62EC">
        <w:rPr>
          <w:rFonts w:asciiTheme="minorHAnsi" w:eastAsia="Meiryo UI" w:hAnsiTheme="minorHAnsi" w:cs="Arial"/>
          <w:sz w:val="22"/>
          <w:szCs w:val="22"/>
        </w:rPr>
        <w:t>Η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πληρωμή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του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αναδόχου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θα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γίνει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με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χρηματικό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ένταλμα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κατόπιν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έκδοσης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σχετικών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παραστατικών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>-</w:t>
      </w:r>
      <w:r w:rsidRPr="004A62EC">
        <w:rPr>
          <w:rFonts w:asciiTheme="minorHAnsi" w:eastAsia="Meiryo UI" w:hAnsiTheme="minorHAnsi" w:cs="Arial"/>
          <w:sz w:val="22"/>
          <w:szCs w:val="22"/>
        </w:rPr>
        <w:t>δικαιολογητικά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πληρωμής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, </w:t>
      </w:r>
      <w:r w:rsidRPr="004A62EC">
        <w:rPr>
          <w:rFonts w:asciiTheme="minorHAnsi" w:eastAsia="Meiryo UI" w:hAnsiTheme="minorHAnsi" w:cs="Arial"/>
          <w:sz w:val="22"/>
          <w:szCs w:val="22"/>
        </w:rPr>
        <w:t>πρωτοκόλλου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παραλαβής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από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την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αρμόδια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επιτροπή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παραλαβής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 </w:t>
      </w:r>
      <w:r w:rsidRPr="004A62EC">
        <w:rPr>
          <w:rFonts w:asciiTheme="minorHAnsi" w:eastAsia="Meiryo UI" w:hAnsiTheme="minorHAnsi" w:cs="Arial"/>
          <w:sz w:val="22"/>
          <w:szCs w:val="22"/>
        </w:rPr>
        <w:t>και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σύμφωνα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με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το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άρθρο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200 </w:t>
      </w:r>
      <w:r w:rsidRPr="004A62EC">
        <w:rPr>
          <w:rFonts w:asciiTheme="minorHAnsi" w:eastAsia="Meiryo UI" w:hAnsiTheme="minorHAnsi" w:cs="Arial"/>
          <w:sz w:val="22"/>
          <w:szCs w:val="22"/>
        </w:rPr>
        <w:t>του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.4412/2016. </w:t>
      </w:r>
      <w:r w:rsidRPr="004A62EC">
        <w:rPr>
          <w:rFonts w:asciiTheme="minorHAnsi" w:eastAsia="Meiryo UI" w:hAnsiTheme="minorHAnsi" w:cs="Arial"/>
          <w:sz w:val="22"/>
          <w:szCs w:val="22"/>
        </w:rPr>
        <w:t>Τον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ανάδοχο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βαρύνουν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οι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εκάστοτε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νόμιμες</w:t>
      </w:r>
      <w:r w:rsidRPr="004A62EC">
        <w:rPr>
          <w:rFonts w:asciiTheme="minorHAnsi" w:eastAsia="Meiryo UI" w:hAnsiTheme="minorHAnsi" w:cs="Microsoft Sans Serif"/>
          <w:sz w:val="22"/>
          <w:szCs w:val="22"/>
        </w:rPr>
        <w:t xml:space="preserve"> </w:t>
      </w:r>
      <w:r w:rsidRPr="004A62EC">
        <w:rPr>
          <w:rFonts w:asciiTheme="minorHAnsi" w:eastAsia="Meiryo UI" w:hAnsiTheme="minorHAnsi" w:cs="Arial"/>
          <w:sz w:val="22"/>
          <w:szCs w:val="22"/>
        </w:rPr>
        <w:t>κρατήσεις</w:t>
      </w:r>
      <w:r w:rsidR="00965FC9" w:rsidRPr="004A62EC">
        <w:rPr>
          <w:rFonts w:asciiTheme="minorHAnsi" w:eastAsia="Meiryo UI" w:hAnsiTheme="minorHAnsi" w:cs="Microsoft Sans Serif"/>
          <w:sz w:val="22"/>
          <w:szCs w:val="22"/>
        </w:rPr>
        <w:t>.</w:t>
      </w:r>
    </w:p>
    <w:p w:rsidR="004E3127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Σε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περίπτωση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αδυναμίας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προσκόμισης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ανωτέρω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πιστοποιητικών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εντός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ορισθείσας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προθεσμίας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υποψήφιος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ανάδοχος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αποκλείεται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διαδικασία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  <w:u w:val="single"/>
        </w:rPr>
        <w:t>καλείται</w:t>
      </w:r>
      <w:r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>ο</w:t>
      </w:r>
      <w:r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>αμέσως</w:t>
      </w:r>
      <w:r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>επόμενος</w:t>
      </w:r>
      <w:r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>στην</w:t>
      </w:r>
      <w:r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>κατάταξη</w:t>
      </w:r>
      <w:r w:rsidRPr="004A62EC">
        <w:rPr>
          <w:rFonts w:eastAsia="Meiryo UI" w:cs="Microsoft Sans Serif"/>
          <w:u w:val="single"/>
        </w:rPr>
        <w:t xml:space="preserve"> </w:t>
      </w:r>
      <w:r w:rsidRPr="004A62EC">
        <w:rPr>
          <w:rFonts w:eastAsia="Meiryo UI" w:cs="Arial"/>
          <w:u w:val="single"/>
        </w:rPr>
        <w:t>συμμετέχων</w:t>
      </w:r>
      <w:r w:rsidRPr="004A62EC">
        <w:rPr>
          <w:rFonts w:eastAsia="Meiryo UI" w:cs="Microsoft Sans Serif"/>
          <w:u w:val="single"/>
        </w:rPr>
        <w:t>.</w:t>
      </w:r>
    </w:p>
    <w:p w:rsidR="002838E8" w:rsidRPr="004A62EC" w:rsidRDefault="004E3127" w:rsidP="00E80654">
      <w:pPr>
        <w:spacing w:line="240" w:lineRule="auto"/>
        <w:jc w:val="both"/>
        <w:rPr>
          <w:rFonts w:eastAsia="Meiryo UI" w:cs="Microsoft Sans Serif"/>
        </w:rPr>
      </w:pPr>
      <w:r w:rsidRPr="004A62EC">
        <w:rPr>
          <w:rFonts w:eastAsia="Meiryo UI" w:cs="Arial"/>
        </w:rPr>
        <w:t>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υπογραφή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σύμβασης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θα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πραγματοποιηθεί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μετά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ολοκλήρωση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των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διαδικασιών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έγκρισης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πίστωσης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αναθέτουσα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αρχή</w:t>
      </w:r>
      <w:r w:rsidRPr="004A62EC">
        <w:rPr>
          <w:rFonts w:eastAsia="Meiryo UI" w:cs="Microsoft Sans Serif"/>
        </w:rPr>
        <w:t xml:space="preserve">. </w:t>
      </w:r>
      <w:r w:rsidRPr="004A62EC">
        <w:rPr>
          <w:rFonts w:eastAsia="Meiryo UI" w:cs="Arial"/>
        </w:rPr>
        <w:t>Σημειώνεται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ότι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ανάδοχος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υποχρεούται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τηρεί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υποχρεώσεις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απορρέουν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από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διατάξεις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περιβαλλοντικής</w:t>
      </w:r>
      <w:r w:rsidRPr="004A62EC">
        <w:rPr>
          <w:rFonts w:eastAsia="Meiryo UI" w:cs="Microsoft Sans Serif"/>
        </w:rPr>
        <w:t xml:space="preserve">, </w:t>
      </w:r>
      <w:r w:rsidRPr="004A62EC">
        <w:rPr>
          <w:rFonts w:eastAsia="Meiryo UI" w:cs="Arial"/>
        </w:rPr>
        <w:t>κοινωνικοασφαλιστικής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εργατικής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νομοθεσίας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του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</w:t>
      </w:r>
      <w:r w:rsidRPr="004A62EC">
        <w:rPr>
          <w:rFonts w:eastAsia="Meiryo UI" w:cs="Microsoft Sans Serif"/>
        </w:rPr>
        <w:t xml:space="preserve">. 4412/2016. </w:t>
      </w:r>
      <w:r w:rsidRPr="004A62EC">
        <w:rPr>
          <w:rFonts w:eastAsia="Meiryo UI" w:cs="Arial"/>
        </w:rPr>
        <w:t>Τέλος</w:t>
      </w:r>
      <w:r w:rsidRPr="004A62EC">
        <w:rPr>
          <w:rFonts w:eastAsia="Meiryo UI" w:cs="Microsoft Sans Serif"/>
        </w:rPr>
        <w:t xml:space="preserve">, </w:t>
      </w:r>
      <w:r w:rsidRPr="004A62EC">
        <w:rPr>
          <w:rFonts w:eastAsia="Meiryo UI" w:cs="Arial"/>
        </w:rPr>
        <w:t>ενημερώνουμε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ότι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τον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ανάδοχο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βαρύνουν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οι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κρατήσεις</w:t>
      </w:r>
      <w:r w:rsidRPr="004A62EC">
        <w:rPr>
          <w:rFonts w:eastAsia="Meiryo UI" w:cs="Microsoft Sans Serif"/>
        </w:rPr>
        <w:t xml:space="preserve">, </w:t>
      </w:r>
      <w:r w:rsidRPr="004A62EC">
        <w:rPr>
          <w:rFonts w:eastAsia="Meiryo UI" w:cs="Arial"/>
        </w:rPr>
        <w:t>σύμφωνα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κείμενη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νομοθεσία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και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μεταφορικά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έξοδα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για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παράδοση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ης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προμήθειας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σύμφωνα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με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την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παρούσα</w:t>
      </w:r>
      <w:r w:rsidRPr="004A62EC">
        <w:rPr>
          <w:rFonts w:eastAsia="Meiryo UI" w:cs="Microsoft Sans Serif"/>
        </w:rPr>
        <w:t xml:space="preserve"> </w:t>
      </w:r>
      <w:r w:rsidRPr="004A62EC">
        <w:rPr>
          <w:rFonts w:eastAsia="Meiryo UI" w:cs="Arial"/>
        </w:rPr>
        <w:t>πρόσκληση</w:t>
      </w:r>
      <w:r w:rsidR="002838E8" w:rsidRPr="004A62EC">
        <w:rPr>
          <w:rFonts w:eastAsia="Meiryo UI" w:cs="Microsoft Sans Serif"/>
        </w:rPr>
        <w:t xml:space="preserve">. </w:t>
      </w:r>
    </w:p>
    <w:p w:rsidR="00EA4490" w:rsidRDefault="00EA4490" w:rsidP="00965FC9">
      <w:pPr>
        <w:spacing w:line="240" w:lineRule="auto"/>
        <w:rPr>
          <w:rFonts w:eastAsia="Meiryo UI" w:cs="Arial"/>
          <w:b/>
          <w:u w:val="single"/>
        </w:rPr>
      </w:pPr>
    </w:p>
    <w:p w:rsidR="00EA4490" w:rsidRDefault="00EA4490" w:rsidP="00965FC9">
      <w:pPr>
        <w:spacing w:line="240" w:lineRule="auto"/>
        <w:rPr>
          <w:rFonts w:eastAsia="Meiryo UI" w:cs="Arial"/>
          <w:b/>
          <w:u w:val="single"/>
        </w:rPr>
      </w:pPr>
    </w:p>
    <w:p w:rsidR="00EA4490" w:rsidRDefault="00EA4490" w:rsidP="00965FC9">
      <w:pPr>
        <w:spacing w:line="240" w:lineRule="auto"/>
        <w:rPr>
          <w:rFonts w:eastAsia="Meiryo UI" w:cs="Arial"/>
          <w:b/>
          <w:u w:val="single"/>
        </w:rPr>
      </w:pPr>
    </w:p>
    <w:p w:rsidR="00EA4490" w:rsidRDefault="00EA4490" w:rsidP="00965FC9">
      <w:pPr>
        <w:spacing w:line="240" w:lineRule="auto"/>
        <w:rPr>
          <w:rFonts w:eastAsia="Meiryo UI" w:cs="Arial"/>
          <w:b/>
          <w:u w:val="single"/>
        </w:rPr>
      </w:pPr>
    </w:p>
    <w:p w:rsidR="00EA4490" w:rsidRDefault="00EA4490" w:rsidP="00965FC9">
      <w:pPr>
        <w:spacing w:line="240" w:lineRule="auto"/>
        <w:rPr>
          <w:rFonts w:eastAsia="Meiryo UI" w:cs="Arial"/>
          <w:b/>
          <w:u w:val="single"/>
        </w:rPr>
      </w:pPr>
    </w:p>
    <w:p w:rsidR="00965FC9" w:rsidRDefault="002838E8" w:rsidP="00965FC9">
      <w:pPr>
        <w:spacing w:line="240" w:lineRule="auto"/>
        <w:rPr>
          <w:rFonts w:cs="Times New Roman"/>
        </w:rPr>
      </w:pPr>
      <w:r w:rsidRPr="004A62EC">
        <w:rPr>
          <w:rFonts w:eastAsia="Meiryo UI" w:cs="Arial"/>
          <w:b/>
          <w:u w:val="single"/>
        </w:rPr>
        <w:t>Παράρτημα</w:t>
      </w:r>
      <w:r w:rsidRPr="004A62EC">
        <w:rPr>
          <w:rFonts w:eastAsia="Meiryo UI" w:cs="Microsoft Sans Serif"/>
          <w:b/>
          <w:u w:val="single"/>
        </w:rPr>
        <w:t xml:space="preserve"> </w:t>
      </w:r>
      <w:r w:rsidRPr="004A62EC">
        <w:rPr>
          <w:rFonts w:eastAsia="Meiryo UI" w:cs="Arial"/>
          <w:b/>
          <w:u w:val="single"/>
        </w:rPr>
        <w:t>α</w:t>
      </w:r>
      <w:r w:rsidRPr="004A62EC">
        <w:rPr>
          <w:rFonts w:eastAsia="Meiryo UI" w:cs="Segoe UI Symbol"/>
          <w:b/>
          <w:u w:val="single"/>
        </w:rPr>
        <w:t>’</w:t>
      </w:r>
      <w:r w:rsidR="00965FC9" w:rsidRPr="004A62EC">
        <w:rPr>
          <w:rFonts w:eastAsia="Meiryo UI" w:cs="Arial"/>
          <w:b/>
          <w:u w:val="single"/>
        </w:rPr>
        <w:t>-</w:t>
      </w:r>
      <w:r w:rsidR="00965FC9" w:rsidRPr="004A62EC">
        <w:rPr>
          <w:rFonts w:cs="Times New Roman"/>
        </w:rPr>
        <w:t xml:space="preserve"> ΤΕΧΝΙΚΈΣ ΠΡΟΔΙΑΓΡΑΦΕΣ:  </w:t>
      </w:r>
    </w:p>
    <w:tbl>
      <w:tblPr>
        <w:tblpPr w:leftFromText="180" w:rightFromText="180" w:horzAnchor="margin" w:tblpY="491"/>
        <w:tblW w:w="5000" w:type="pct"/>
        <w:tblLook w:val="04A0" w:firstRow="1" w:lastRow="0" w:firstColumn="1" w:lastColumn="0" w:noHBand="0" w:noVBand="1"/>
      </w:tblPr>
      <w:tblGrid>
        <w:gridCol w:w="587"/>
        <w:gridCol w:w="4972"/>
        <w:gridCol w:w="1230"/>
        <w:gridCol w:w="1325"/>
        <w:gridCol w:w="2267"/>
      </w:tblGrid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rPr>
                <w:sz w:val="24"/>
                <w:szCs w:val="20"/>
              </w:rPr>
            </w:pPr>
            <w:r w:rsidRPr="00C82EC1">
              <w:rPr>
                <w:sz w:val="24"/>
                <w:szCs w:val="20"/>
              </w:rPr>
              <w:t>Α/Α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rPr>
                <w:sz w:val="24"/>
                <w:szCs w:val="20"/>
              </w:rPr>
            </w:pPr>
            <w:r w:rsidRPr="00C82EC1">
              <w:rPr>
                <w:sz w:val="24"/>
                <w:szCs w:val="20"/>
              </w:rPr>
              <w:t xml:space="preserve">ΤΕΧΝΙΚΑ ΧΑΡΑΚΤΗΡΙΣΤΙΚΑ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rPr>
                <w:sz w:val="24"/>
                <w:szCs w:val="20"/>
              </w:rPr>
            </w:pPr>
            <w:r w:rsidRPr="00C82EC1">
              <w:rPr>
                <w:sz w:val="24"/>
                <w:szCs w:val="20"/>
              </w:rPr>
              <w:t xml:space="preserve">ΑΠΑΙΤΗΣΗ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rPr>
                <w:sz w:val="24"/>
                <w:szCs w:val="20"/>
              </w:rPr>
            </w:pPr>
            <w:r w:rsidRPr="00C82EC1">
              <w:rPr>
                <w:sz w:val="24"/>
                <w:szCs w:val="20"/>
              </w:rPr>
              <w:t xml:space="preserve">ΑΠΑΝΤΗΣΗ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rPr>
                <w:sz w:val="24"/>
                <w:szCs w:val="20"/>
              </w:rPr>
            </w:pPr>
            <w:r w:rsidRPr="00C82EC1">
              <w:rPr>
                <w:sz w:val="24"/>
                <w:szCs w:val="20"/>
              </w:rPr>
              <w:t xml:space="preserve">ΠΑΡΑΠΟΜΠΗ </w:t>
            </w: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 πληροί όλες τις τελευταίες απαιτήσεις της Ευρωπαϊκής Ένωσης σχετικά με την ασφάλεια λειτουργίας του (π.χ. CE, ασφάλεια ηλεκτρικών συσκευών, υλικά κατασκευής κατάλληλα να έλθουν σε επαφή με τρόφιμα, κ.ά.).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Ναι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Επιδαπέδιος ψύκτης δικτύου πόσιμου νερού , εργονομικός σχεδιασμός, </w:t>
            </w:r>
            <w:r w:rsidRPr="006A4A3C">
              <w:rPr>
                <w:rFonts w:eastAsia="Meiryo UI" w:cs="Arial"/>
                <w:u w:val="single"/>
              </w:rPr>
              <w:t>νέα μηχανήματα</w:t>
            </w:r>
            <w:r w:rsidR="006A4A3C" w:rsidRPr="006A4A3C">
              <w:rPr>
                <w:rFonts w:eastAsia="Meiryo UI" w:cs="Arial"/>
                <w:u w:val="single"/>
              </w:rPr>
              <w:t xml:space="preserve"> μη χρησιμοποιημένα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Ναι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Λειτουργεί με ηλεκτρικό ρεύμα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Ναι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Απ’ ευθείας σύνδεση με το δίκτυο του νερού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116FA4" w:rsidP="00C82EC1">
            <w:pPr>
              <w:spacing w:line="240" w:lineRule="auto"/>
              <w:rPr>
                <w:rFonts w:eastAsia="Meiryo UI" w:cs="Arial"/>
              </w:rPr>
            </w:pPr>
            <w:r>
              <w:rPr>
                <w:rFonts w:eastAsia="Meiryo UI" w:cs="Arial"/>
              </w:rPr>
              <w:t>Σ</w:t>
            </w:r>
            <w:r w:rsidRPr="00116FA4">
              <w:rPr>
                <w:rFonts w:eastAsia="Meiryo UI" w:cs="Arial"/>
              </w:rPr>
              <w:t>ύστημα προστασίας από διαρροές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Ναι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EA4490" w:rsidP="00C82EC1">
            <w:pPr>
              <w:spacing w:line="240" w:lineRule="auto"/>
              <w:rPr>
                <w:rFonts w:eastAsia="Meiryo UI" w:cs="Arial"/>
              </w:rPr>
            </w:pPr>
            <w:r>
              <w:rPr>
                <w:rFonts w:eastAsia="Meiryo UI" w:cs="Arial"/>
              </w:rPr>
              <w:t>Ταχύτητα ροής</w:t>
            </w:r>
            <w:r w:rsidR="00E941CA" w:rsidRPr="008B0256">
              <w:rPr>
                <w:rFonts w:eastAsia="Meiryo UI" w:cs="Arial"/>
              </w:rPr>
              <w:t xml:space="preserve"> </w:t>
            </w:r>
            <w:r w:rsidR="00E941CA">
              <w:rPr>
                <w:rFonts w:eastAsia="Meiryo UI" w:cs="Arial"/>
              </w:rPr>
              <w:t>τουλ</w:t>
            </w:r>
            <w:r w:rsidR="008B0256">
              <w:rPr>
                <w:rFonts w:eastAsia="Meiryo UI" w:cs="Arial"/>
              </w:rPr>
              <w:t xml:space="preserve">άχιστον </w:t>
            </w:r>
            <w:r w:rsidR="00C82EC1" w:rsidRPr="00C82EC1">
              <w:rPr>
                <w:rFonts w:eastAsia="Meiryo UI" w:cs="Arial"/>
              </w:rPr>
              <w:t xml:space="preserve">2 λίτρα / λεπτό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  <w:lang w:val="en-US"/>
              </w:rPr>
            </w:pPr>
            <w:r w:rsidRPr="00C82EC1">
              <w:rPr>
                <w:rFonts w:eastAsia="Meiryo UI" w:cs="Arial"/>
              </w:rPr>
              <w:t xml:space="preserve">Πίεση  λειτουργίας 2-4 </w:t>
            </w:r>
            <w:r w:rsidRPr="00C82EC1">
              <w:rPr>
                <w:rFonts w:eastAsia="Meiryo UI" w:cs="Arial"/>
                <w:lang w:val="en-US"/>
              </w:rPr>
              <w:t xml:space="preserve">bar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Αφαίρεση γεύσης και οσμής χλωρίου, συγκράτηση μικροσωματιδίων  (σκουριά, χώμα)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Ανασταλτική λειτουργία για βακτηριακή ανάπτυξη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EA4490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Θερμοκρασία </w:t>
            </w:r>
            <w:r w:rsidR="001F1512">
              <w:rPr>
                <w:rFonts w:eastAsia="Meiryo UI" w:cs="Arial"/>
              </w:rPr>
              <w:t xml:space="preserve"> </w:t>
            </w:r>
            <w:r w:rsidRPr="00C82EC1">
              <w:rPr>
                <w:rFonts w:eastAsia="Meiryo UI" w:cs="Arial"/>
              </w:rPr>
              <w:t>νερού</w:t>
            </w:r>
            <w:r w:rsidR="00EA4490">
              <w:rPr>
                <w:rFonts w:eastAsia="Meiryo UI" w:cs="Arial"/>
              </w:rPr>
              <w:t xml:space="preserve"> </w:t>
            </w:r>
            <w:r w:rsidR="00EA4490">
              <w:rPr>
                <w:rFonts w:eastAsia="Meiryo UI" w:cs="Arial"/>
              </w:rPr>
              <w:t>εισόδου</w:t>
            </w:r>
            <w:r w:rsidRPr="00C82EC1">
              <w:rPr>
                <w:rFonts w:eastAsia="Meiryo UI" w:cs="Arial"/>
              </w:rPr>
              <w:t xml:space="preserve">: θερμοκρασία περιβάλλοντος - κρύο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Διεθνή πρότυπα ποιότητας </w:t>
            </w:r>
            <w:r w:rsidRPr="00C82EC1">
              <w:rPr>
                <w:rFonts w:eastAsia="Meiryo UI" w:cs="Arial"/>
                <w:lang w:val="en-US"/>
              </w:rPr>
              <w:t>ISO</w:t>
            </w:r>
            <w:r w:rsidRPr="00C82EC1">
              <w:rPr>
                <w:rFonts w:eastAsia="Meiryo UI" w:cs="Arial"/>
              </w:rPr>
              <w:t xml:space="preserve"> 9001, </w:t>
            </w:r>
            <w:r w:rsidRPr="00C82EC1">
              <w:rPr>
                <w:rFonts w:eastAsia="Meiryo UI" w:cs="Arial"/>
                <w:lang w:val="en-US"/>
              </w:rPr>
              <w:t>ISO</w:t>
            </w:r>
            <w:r w:rsidRPr="00C82EC1">
              <w:rPr>
                <w:rFonts w:eastAsia="Meiryo UI" w:cs="Arial"/>
              </w:rPr>
              <w:t xml:space="preserve"> 22000 κατασκευαστή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>Ναι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rPr>
          <w:trHeight w:val="56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E941CA" w:rsidP="001F1512">
            <w:pPr>
              <w:spacing w:line="240" w:lineRule="auto"/>
              <w:rPr>
                <w:rFonts w:eastAsia="Meiryo UI" w:cs="Arial"/>
              </w:rPr>
            </w:pPr>
            <w:r w:rsidRPr="00E941CA">
              <w:rPr>
                <w:rFonts w:eastAsia="Meiryo UI" w:cs="Arial"/>
              </w:rPr>
              <w:t xml:space="preserve">Τεχνική κάλυψη Ψύκτη καθ’ όλη τη διάρκεια συνεργασίας- </w:t>
            </w:r>
            <w:r w:rsidR="001F1512" w:rsidRPr="001F1512">
              <w:rPr>
                <w:rFonts w:eastAsia="Meiryo UI" w:cs="Arial"/>
              </w:rPr>
              <w:t>εργασίες απολύμανσης καθ’</w:t>
            </w:r>
            <w:r w:rsidR="001F1512">
              <w:rPr>
                <w:rFonts w:eastAsia="Meiryo UI" w:cs="Arial"/>
              </w:rPr>
              <w:t>ολη τη διάρκεια της συνεργασίας (περιλαμβάνεται στο κόστος συντήρησης)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Ναι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  <w:tr w:rsidR="00C82EC1" w:rsidRPr="00C82EC1" w:rsidTr="008B60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numPr>
                <w:ilvl w:val="0"/>
                <w:numId w:val="6"/>
              </w:num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8B0256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Φίλτρα χωρητικότητα 4.000 λίτρων και αλλαγή κάθε 6 μήνες  ή ισοδύναμό </w:t>
            </w:r>
            <w:r w:rsidR="001F1512" w:rsidRPr="001F1512">
              <w:rPr>
                <w:rFonts w:eastAsia="Meiryo UI" w:cs="Arial"/>
              </w:rPr>
              <w:t xml:space="preserve">το κόστος αλλαγής </w:t>
            </w:r>
            <w:r w:rsidR="001F1512">
              <w:rPr>
                <w:rFonts w:eastAsia="Meiryo UI" w:cs="Arial"/>
              </w:rPr>
              <w:t>(</w:t>
            </w:r>
            <w:r w:rsidR="001F1512" w:rsidRPr="001F1512">
              <w:rPr>
                <w:rFonts w:eastAsia="Meiryo UI" w:cs="Arial"/>
              </w:rPr>
              <w:t>περιλαμβάνεται στο κόστος τεχνικής κάλυψης</w:t>
            </w:r>
            <w:r w:rsidR="001F1512">
              <w:rPr>
                <w:rFonts w:eastAsia="Meiryo UI" w:cs="Arial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  <w:r w:rsidRPr="00C82EC1">
              <w:rPr>
                <w:rFonts w:eastAsia="Meiryo UI" w:cs="Arial"/>
              </w:rPr>
              <w:t xml:space="preserve">Ναι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spacing w:line="240" w:lineRule="auto"/>
              <w:rPr>
                <w:rFonts w:eastAsia="Meiryo UI" w:cs="Arial"/>
              </w:rPr>
            </w:pPr>
          </w:p>
        </w:tc>
      </w:tr>
    </w:tbl>
    <w:p w:rsidR="00C82EC1" w:rsidRPr="004A62EC" w:rsidRDefault="00C82EC1" w:rsidP="00965FC9">
      <w:pPr>
        <w:spacing w:line="240" w:lineRule="auto"/>
        <w:rPr>
          <w:rFonts w:eastAsia="Meiryo UI" w:cs="Arial"/>
          <w:b/>
          <w:u w:val="single"/>
        </w:rPr>
      </w:pPr>
    </w:p>
    <w:p w:rsidR="00965FC9" w:rsidRPr="004A62EC" w:rsidRDefault="00965FC9" w:rsidP="00965FC9">
      <w:pPr>
        <w:spacing w:after="0" w:line="240" w:lineRule="auto"/>
        <w:jc w:val="both"/>
      </w:pPr>
    </w:p>
    <w:p w:rsidR="00E80654" w:rsidRPr="004A62EC" w:rsidRDefault="00E80654" w:rsidP="00E80654">
      <w:pPr>
        <w:spacing w:line="240" w:lineRule="auto"/>
        <w:rPr>
          <w:rFonts w:eastAsia="Meiryo UI" w:cs="Arial"/>
          <w:b/>
          <w:u w:val="single"/>
        </w:rPr>
      </w:pPr>
    </w:p>
    <w:p w:rsidR="00E80654" w:rsidRPr="004A62EC" w:rsidRDefault="00E80654" w:rsidP="00965FC9">
      <w:pPr>
        <w:spacing w:after="0" w:line="240" w:lineRule="auto"/>
        <w:jc w:val="center"/>
        <w:rPr>
          <w:rFonts w:eastAsia="Meiryo UI" w:cs="Microsoft Sans Serif"/>
        </w:rPr>
      </w:pPr>
    </w:p>
    <w:p w:rsidR="00613851" w:rsidRPr="004A62EC" w:rsidRDefault="00613851" w:rsidP="00965FC9">
      <w:pPr>
        <w:spacing w:after="0" w:line="240" w:lineRule="auto"/>
        <w:jc w:val="center"/>
        <w:rPr>
          <w:rFonts w:eastAsia="Meiryo UI" w:cs="Microsoft Sans Serif"/>
        </w:rPr>
      </w:pPr>
    </w:p>
    <w:p w:rsidR="00613851" w:rsidRPr="004A62EC" w:rsidRDefault="00613851">
      <w:pPr>
        <w:rPr>
          <w:rFonts w:eastAsia="Meiryo UI" w:cs="Microsoft Sans Serif"/>
        </w:rPr>
      </w:pPr>
      <w:r w:rsidRPr="004A62EC">
        <w:rPr>
          <w:rFonts w:eastAsia="Meiryo UI" w:cs="Microsoft Sans Serif"/>
        </w:rPr>
        <w:br w:type="page"/>
      </w:r>
    </w:p>
    <w:p w:rsidR="00613851" w:rsidRPr="004A62EC" w:rsidRDefault="00E50F2F" w:rsidP="00613851">
      <w:pPr>
        <w:spacing w:after="0" w:line="240" w:lineRule="auto"/>
        <w:rPr>
          <w:rFonts w:eastAsia="Meiryo UI" w:cs="Microsoft Sans Serif"/>
          <w:b/>
          <w:u w:val="single"/>
        </w:rPr>
      </w:pPr>
      <w:r w:rsidRPr="004A62EC">
        <w:rPr>
          <w:rFonts w:eastAsia="Meiryo UI" w:cs="Microsoft Sans Serif"/>
          <w:b/>
          <w:u w:val="single"/>
        </w:rPr>
        <w:t xml:space="preserve">Παράρτημα β’ : </w:t>
      </w:r>
      <w:r w:rsidR="00613851" w:rsidRPr="004A62EC">
        <w:rPr>
          <w:rFonts w:eastAsia="Meiryo UI" w:cs="Microsoft Sans Serif"/>
          <w:b/>
          <w:u w:val="single"/>
        </w:rPr>
        <w:t>Οικονομική προσφορά:</w:t>
      </w:r>
    </w:p>
    <w:p w:rsidR="00E50F2F" w:rsidRPr="004A62EC" w:rsidRDefault="00E50F2F" w:rsidP="00613851">
      <w:pPr>
        <w:spacing w:after="0" w:line="240" w:lineRule="auto"/>
        <w:rPr>
          <w:rFonts w:eastAsia="Meiryo UI" w:cs="Microsoft Sans Serif"/>
          <w:b/>
          <w:u w:val="single"/>
        </w:rPr>
      </w:pPr>
    </w:p>
    <w:tbl>
      <w:tblPr>
        <w:tblStyle w:val="a7"/>
        <w:tblW w:w="4821" w:type="pct"/>
        <w:tblInd w:w="0" w:type="dxa"/>
        <w:tblLook w:val="04A0" w:firstRow="1" w:lastRow="0" w:firstColumn="1" w:lastColumn="0" w:noHBand="0" w:noVBand="1"/>
      </w:tblPr>
      <w:tblGrid>
        <w:gridCol w:w="4819"/>
        <w:gridCol w:w="2596"/>
        <w:gridCol w:w="2594"/>
      </w:tblGrid>
      <w:tr w:rsidR="00613851" w:rsidRPr="004A62EC" w:rsidTr="007112E8">
        <w:tc>
          <w:tcPr>
            <w:tcW w:w="2407" w:type="pct"/>
          </w:tcPr>
          <w:p w:rsidR="00613851" w:rsidRPr="004A62EC" w:rsidRDefault="00613851" w:rsidP="007112E8">
            <w:pPr>
              <w:rPr>
                <w:b/>
              </w:rPr>
            </w:pPr>
            <w:r w:rsidRPr="004A62EC">
              <w:rPr>
                <w:b/>
              </w:rPr>
              <w:t xml:space="preserve">Περιγραφή αντικειμένου </w:t>
            </w:r>
          </w:p>
        </w:tc>
        <w:tc>
          <w:tcPr>
            <w:tcW w:w="1297" w:type="pct"/>
          </w:tcPr>
          <w:p w:rsidR="00613851" w:rsidRPr="004A62EC" w:rsidRDefault="00613851" w:rsidP="007112E8">
            <w:r w:rsidRPr="004A62EC">
              <w:t>Κόστος άνευ ΦΠΑ 24%</w:t>
            </w:r>
          </w:p>
        </w:tc>
        <w:tc>
          <w:tcPr>
            <w:tcW w:w="1297" w:type="pct"/>
          </w:tcPr>
          <w:p w:rsidR="00613851" w:rsidRPr="004A62EC" w:rsidRDefault="00613851" w:rsidP="007112E8">
            <w:r w:rsidRPr="004A62EC">
              <w:t xml:space="preserve">Κόστος συμ/νου ΦΠΑ 24% </w:t>
            </w:r>
          </w:p>
        </w:tc>
      </w:tr>
      <w:tr w:rsidR="00613851" w:rsidRPr="004A62EC" w:rsidTr="007112E8">
        <w:tc>
          <w:tcPr>
            <w:tcW w:w="2407" w:type="pct"/>
          </w:tcPr>
          <w:p w:rsidR="00613851" w:rsidRPr="004A62EC" w:rsidRDefault="00613851" w:rsidP="007112E8">
            <w:r w:rsidRPr="004A62EC">
              <w:t xml:space="preserve">Κόστος  για χρήση 1  -ενός -ψύκτη δικτύου πόσιμου νερού για τεχνική κάλυψη και συντήρηση, εργασίες απολύμανσης </w:t>
            </w:r>
          </w:p>
        </w:tc>
        <w:tc>
          <w:tcPr>
            <w:tcW w:w="1297" w:type="pct"/>
          </w:tcPr>
          <w:p w:rsidR="00613851" w:rsidRPr="004A62EC" w:rsidRDefault="00613851" w:rsidP="007112E8">
            <w:r w:rsidRPr="004A62EC">
              <w:t>……………..</w:t>
            </w:r>
          </w:p>
        </w:tc>
        <w:tc>
          <w:tcPr>
            <w:tcW w:w="1297" w:type="pct"/>
          </w:tcPr>
          <w:p w:rsidR="00613851" w:rsidRPr="004A62EC" w:rsidRDefault="00613851" w:rsidP="007112E8">
            <w:r w:rsidRPr="004A62EC">
              <w:t>……………..</w:t>
            </w:r>
          </w:p>
        </w:tc>
      </w:tr>
      <w:tr w:rsidR="00613851" w:rsidRPr="004A62EC" w:rsidTr="007112E8">
        <w:tc>
          <w:tcPr>
            <w:tcW w:w="2407" w:type="pct"/>
          </w:tcPr>
          <w:p w:rsidR="00613851" w:rsidRPr="004A62EC" w:rsidRDefault="00613851" w:rsidP="007112E8">
            <w:pPr>
              <w:rPr>
                <w:b/>
              </w:rPr>
            </w:pPr>
            <w:r w:rsidRPr="004A62EC">
              <w:rPr>
                <w:b/>
              </w:rPr>
              <w:t>Σύνολο για εγκατάσταση και συντήρηση 7 (επτά) ψυκτών</w:t>
            </w:r>
            <w:r w:rsidR="00E50F2F" w:rsidRPr="004A62EC">
              <w:rPr>
                <w:b/>
              </w:rPr>
              <w:t xml:space="preserve"> δικτύου πόσιμου νερού </w:t>
            </w:r>
            <w:r w:rsidRPr="004A62EC">
              <w:rPr>
                <w:b/>
              </w:rPr>
              <w:t xml:space="preserve"> στις εγκαταστάσεις του Πανεπιστημίου Πελοποννήσου </w:t>
            </w:r>
            <w:r w:rsidRPr="004A62EC">
              <w:t>για  36 μήνες από την υπογραφή της σύμβασης</w:t>
            </w:r>
          </w:p>
        </w:tc>
        <w:tc>
          <w:tcPr>
            <w:tcW w:w="1297" w:type="pct"/>
          </w:tcPr>
          <w:p w:rsidR="00613851" w:rsidRPr="004A62EC" w:rsidRDefault="00613851" w:rsidP="007112E8">
            <w:r w:rsidRPr="004A62EC">
              <w:t xml:space="preserve">……………….. </w:t>
            </w:r>
          </w:p>
        </w:tc>
        <w:tc>
          <w:tcPr>
            <w:tcW w:w="1297" w:type="pct"/>
          </w:tcPr>
          <w:p w:rsidR="00613851" w:rsidRPr="004A62EC" w:rsidRDefault="00613851" w:rsidP="007112E8">
            <w:r w:rsidRPr="004A62EC">
              <w:t xml:space="preserve">………………… </w:t>
            </w:r>
          </w:p>
        </w:tc>
      </w:tr>
    </w:tbl>
    <w:p w:rsidR="00613851" w:rsidRPr="004A62EC" w:rsidRDefault="00613851" w:rsidP="00613851">
      <w:pPr>
        <w:spacing w:after="0" w:line="240" w:lineRule="auto"/>
        <w:rPr>
          <w:rFonts w:eastAsia="Meiryo UI" w:cs="Microsoft Sans Serif"/>
          <w:b/>
          <w:u w:val="single"/>
        </w:rPr>
      </w:pPr>
    </w:p>
    <w:p w:rsidR="00613851" w:rsidRPr="004A62EC" w:rsidRDefault="00613851" w:rsidP="00965FC9">
      <w:pPr>
        <w:spacing w:after="0" w:line="240" w:lineRule="auto"/>
        <w:jc w:val="center"/>
        <w:rPr>
          <w:rFonts w:eastAsia="Meiryo UI" w:cs="Microsoft Sans Serif"/>
        </w:rPr>
      </w:pPr>
    </w:p>
    <w:p w:rsidR="006A4A3C" w:rsidRDefault="006A4A3C" w:rsidP="00965FC9">
      <w:pPr>
        <w:spacing w:after="0" w:line="240" w:lineRule="auto"/>
        <w:jc w:val="center"/>
        <w:rPr>
          <w:rFonts w:eastAsia="Meiryo UI" w:cs="Microsoft Sans Serif"/>
          <w:b/>
        </w:rPr>
      </w:pPr>
    </w:p>
    <w:p w:rsidR="00C82EC1" w:rsidRDefault="00E80654" w:rsidP="00965FC9">
      <w:pPr>
        <w:spacing w:after="0" w:line="240" w:lineRule="auto"/>
        <w:jc w:val="center"/>
        <w:rPr>
          <w:rFonts w:eastAsia="Meiryo UI" w:cs="Microsoft Sans Serif"/>
          <w:b/>
        </w:rPr>
      </w:pPr>
      <w:r w:rsidRPr="00C82EC1">
        <w:rPr>
          <w:rFonts w:eastAsia="Meiryo UI" w:cs="Microsoft Sans Serif"/>
          <w:b/>
        </w:rPr>
        <w:t xml:space="preserve">Ο Αντιπρύτανης </w:t>
      </w:r>
    </w:p>
    <w:p w:rsidR="00E80654" w:rsidRPr="00C82EC1" w:rsidRDefault="00E80654" w:rsidP="00C82EC1">
      <w:pPr>
        <w:spacing w:after="0" w:line="240" w:lineRule="auto"/>
        <w:jc w:val="center"/>
        <w:rPr>
          <w:rFonts w:eastAsia="Meiryo UI" w:cs="Microsoft Sans Serif"/>
          <w:b/>
        </w:rPr>
      </w:pPr>
      <w:r w:rsidRPr="00C82EC1">
        <w:rPr>
          <w:rFonts w:eastAsia="Meiryo UI" w:cs="Microsoft Sans Serif"/>
          <w:b/>
        </w:rPr>
        <w:t xml:space="preserve">Οικονομικών, </w:t>
      </w:r>
      <w:r w:rsidR="00C82EC1">
        <w:rPr>
          <w:rFonts w:eastAsia="Meiryo UI" w:cs="Microsoft Sans Serif"/>
          <w:b/>
        </w:rPr>
        <w:t xml:space="preserve"> </w:t>
      </w:r>
      <w:r w:rsidRPr="00C82EC1">
        <w:rPr>
          <w:rFonts w:eastAsia="Meiryo UI" w:cs="Microsoft Sans Serif"/>
          <w:b/>
        </w:rPr>
        <w:t>Προγραμματισμού και Ανάπτυξης</w:t>
      </w:r>
    </w:p>
    <w:p w:rsidR="00E80654" w:rsidRPr="00C82EC1" w:rsidRDefault="00E80654" w:rsidP="000A0497">
      <w:pPr>
        <w:spacing w:after="0" w:line="240" w:lineRule="auto"/>
        <w:rPr>
          <w:rFonts w:eastAsia="Meiryo UI" w:cs="Microsoft Sans Serif"/>
          <w:b/>
        </w:rPr>
      </w:pPr>
    </w:p>
    <w:p w:rsidR="00E80654" w:rsidRPr="00C82EC1" w:rsidRDefault="00E80654" w:rsidP="00E50F2F">
      <w:pPr>
        <w:spacing w:after="0" w:line="240" w:lineRule="auto"/>
        <w:rPr>
          <w:rFonts w:eastAsia="Meiryo UI" w:cs="Microsoft Sans Serif"/>
          <w:b/>
        </w:rPr>
      </w:pPr>
    </w:p>
    <w:p w:rsidR="00E80654" w:rsidRPr="00C82EC1" w:rsidRDefault="00E80654" w:rsidP="00965FC9">
      <w:pPr>
        <w:spacing w:after="0" w:line="240" w:lineRule="auto"/>
        <w:jc w:val="center"/>
        <w:rPr>
          <w:rFonts w:eastAsia="Meiryo UI" w:cs="Microsoft Sans Serif"/>
          <w:b/>
        </w:rPr>
      </w:pPr>
      <w:r w:rsidRPr="00C82EC1">
        <w:rPr>
          <w:rFonts w:eastAsia="Meiryo UI" w:cs="Microsoft Sans Serif"/>
          <w:b/>
        </w:rPr>
        <w:t>Καθηγητής Γεώργιος Π. Λέπουρα</w:t>
      </w:r>
      <w:r w:rsidR="00E50F2F" w:rsidRPr="00C82EC1">
        <w:rPr>
          <w:rFonts w:eastAsia="Meiryo UI" w:cs="Microsoft Sans Serif"/>
          <w:b/>
        </w:rPr>
        <w:t>ς</w:t>
      </w:r>
    </w:p>
    <w:p w:rsidR="00C0704F" w:rsidRPr="004A62EC" w:rsidRDefault="00C0704F" w:rsidP="00965FC9">
      <w:pPr>
        <w:spacing w:line="240" w:lineRule="auto"/>
        <w:rPr>
          <w:rFonts w:eastAsia="Meiryo UI" w:cs="Microsoft Sans Serif"/>
          <w:b/>
          <w:kern w:val="28"/>
          <w:lang w:eastAsia="el-GR"/>
        </w:rPr>
      </w:pPr>
    </w:p>
    <w:sectPr w:rsidR="00C0704F" w:rsidRPr="004A62EC" w:rsidSect="00965FC9">
      <w:footerReference w:type="default" r:id="rId17"/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02" w:rsidRDefault="008D7502" w:rsidP="00E80654">
      <w:pPr>
        <w:spacing w:after="0" w:line="240" w:lineRule="auto"/>
      </w:pPr>
      <w:r>
        <w:separator/>
      </w:r>
    </w:p>
  </w:endnote>
  <w:endnote w:type="continuationSeparator" w:id="0">
    <w:p w:rsidR="008D7502" w:rsidRDefault="008D7502" w:rsidP="00E8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15689"/>
      <w:docPartObj>
        <w:docPartGallery w:val="Page Numbers (Bottom of Page)"/>
        <w:docPartUnique/>
      </w:docPartObj>
    </w:sdtPr>
    <w:sdtEndPr/>
    <w:sdtContent>
      <w:p w:rsidR="00E50F2F" w:rsidRDefault="00E50F2F">
        <w:pPr>
          <w:pStyle w:val="a4"/>
          <w:jc w:val="right"/>
        </w:pPr>
        <w:r>
          <w:t xml:space="preserve">Σελίδα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7502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3B2930" w:rsidRDefault="003B29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02" w:rsidRDefault="008D7502" w:rsidP="00E80654">
      <w:pPr>
        <w:spacing w:after="0" w:line="240" w:lineRule="auto"/>
      </w:pPr>
      <w:r>
        <w:separator/>
      </w:r>
    </w:p>
  </w:footnote>
  <w:footnote w:type="continuationSeparator" w:id="0">
    <w:p w:rsidR="008D7502" w:rsidRDefault="008D7502" w:rsidP="00E8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073"/>
    <w:multiLevelType w:val="hybridMultilevel"/>
    <w:tmpl w:val="664A81FC"/>
    <w:lvl w:ilvl="0" w:tplc="A80EB432">
      <w:numFmt w:val="bullet"/>
      <w:lvlText w:val="-"/>
      <w:lvlJc w:val="left"/>
      <w:pPr>
        <w:ind w:left="720" w:hanging="360"/>
      </w:pPr>
      <w:rPr>
        <w:rFonts w:ascii="Palatino Linotype" w:eastAsia="Meiryo UI" w:hAnsi="Palatino Linotype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6BBC"/>
    <w:multiLevelType w:val="hybridMultilevel"/>
    <w:tmpl w:val="D9DA4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D0DBC"/>
    <w:multiLevelType w:val="hybridMultilevel"/>
    <w:tmpl w:val="AB764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514A"/>
    <w:multiLevelType w:val="hybridMultilevel"/>
    <w:tmpl w:val="4740E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441F"/>
    <w:multiLevelType w:val="hybridMultilevel"/>
    <w:tmpl w:val="B786111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27"/>
    <w:rsid w:val="00013D12"/>
    <w:rsid w:val="000A0497"/>
    <w:rsid w:val="00116FA4"/>
    <w:rsid w:val="001F1512"/>
    <w:rsid w:val="002838E8"/>
    <w:rsid w:val="00302365"/>
    <w:rsid w:val="00324DE4"/>
    <w:rsid w:val="0038605D"/>
    <w:rsid w:val="003B2930"/>
    <w:rsid w:val="004920C2"/>
    <w:rsid w:val="004A62EC"/>
    <w:rsid w:val="004E3127"/>
    <w:rsid w:val="005036D5"/>
    <w:rsid w:val="00613851"/>
    <w:rsid w:val="006A4A3C"/>
    <w:rsid w:val="008B0256"/>
    <w:rsid w:val="008B60A4"/>
    <w:rsid w:val="008D7502"/>
    <w:rsid w:val="00933524"/>
    <w:rsid w:val="00965FC9"/>
    <w:rsid w:val="009F6DEF"/>
    <w:rsid w:val="009F6FF6"/>
    <w:rsid w:val="009F7F3C"/>
    <w:rsid w:val="00A42B40"/>
    <w:rsid w:val="00AB67B4"/>
    <w:rsid w:val="00AD083A"/>
    <w:rsid w:val="00AE6D16"/>
    <w:rsid w:val="00AF6A4E"/>
    <w:rsid w:val="00B16050"/>
    <w:rsid w:val="00B8210F"/>
    <w:rsid w:val="00BF567C"/>
    <w:rsid w:val="00C0704F"/>
    <w:rsid w:val="00C82EC1"/>
    <w:rsid w:val="00CB326C"/>
    <w:rsid w:val="00D337AC"/>
    <w:rsid w:val="00DB4107"/>
    <w:rsid w:val="00DE1B3B"/>
    <w:rsid w:val="00E001DA"/>
    <w:rsid w:val="00E1160C"/>
    <w:rsid w:val="00E14BE9"/>
    <w:rsid w:val="00E30CC2"/>
    <w:rsid w:val="00E3231F"/>
    <w:rsid w:val="00E50F2F"/>
    <w:rsid w:val="00E53116"/>
    <w:rsid w:val="00E77AF5"/>
    <w:rsid w:val="00E80654"/>
    <w:rsid w:val="00E941CA"/>
    <w:rsid w:val="00EA4490"/>
    <w:rsid w:val="00EA6467"/>
    <w:rsid w:val="00F723CD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3127"/>
    <w:rPr>
      <w:color w:val="0000FF" w:themeColor="hyperlink"/>
      <w:u w:val="single"/>
    </w:rPr>
  </w:style>
  <w:style w:type="paragraph" w:customStyle="1" w:styleId="Normal11">
    <w:name w:val="Normal11"/>
    <w:rsid w:val="004E3127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E3127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E3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E3127"/>
  </w:style>
  <w:style w:type="paragraph" w:styleId="a5">
    <w:name w:val="Balloon Text"/>
    <w:basedOn w:val="a"/>
    <w:link w:val="Char0"/>
    <w:uiPriority w:val="99"/>
    <w:semiHidden/>
    <w:unhideWhenUsed/>
    <w:rsid w:val="004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E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E8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80654"/>
  </w:style>
  <w:style w:type="table" w:styleId="a7">
    <w:name w:val="Table Grid"/>
    <w:basedOn w:val="a1"/>
    <w:uiPriority w:val="59"/>
    <w:rsid w:val="00965FC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Πλέγμα πίνακα1"/>
    <w:basedOn w:val="a1"/>
    <w:next w:val="a7"/>
    <w:uiPriority w:val="59"/>
    <w:rsid w:val="0096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3127"/>
    <w:rPr>
      <w:color w:val="0000FF" w:themeColor="hyperlink"/>
      <w:u w:val="single"/>
    </w:rPr>
  </w:style>
  <w:style w:type="paragraph" w:customStyle="1" w:styleId="Normal11">
    <w:name w:val="Normal11"/>
    <w:rsid w:val="004E3127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E3127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E3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E3127"/>
  </w:style>
  <w:style w:type="paragraph" w:styleId="a5">
    <w:name w:val="Balloon Text"/>
    <w:basedOn w:val="a"/>
    <w:link w:val="Char0"/>
    <w:uiPriority w:val="99"/>
    <w:semiHidden/>
    <w:unhideWhenUsed/>
    <w:rsid w:val="004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E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E8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80654"/>
  </w:style>
  <w:style w:type="table" w:styleId="a7">
    <w:name w:val="Table Grid"/>
    <w:basedOn w:val="a1"/>
    <w:uiPriority w:val="59"/>
    <w:rsid w:val="00965FC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Πλέγμα πίνακα1"/>
    <w:basedOn w:val="a1"/>
    <w:next w:val="a7"/>
    <w:uiPriority w:val="59"/>
    <w:rsid w:val="0096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tsokou@uop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nypoul@uop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enypoul@uop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tsokou@uop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tsokou@uop.gr" TargetMode="External"/><Relationship Id="rId10" Type="http://schemas.openxmlformats.org/officeDocument/2006/relationships/hyperlink" Target="http://www.uop.g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90D2-DBED-4436-9580-7CACDD4A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1408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55</cp:revision>
  <cp:lastPrinted>2019-06-07T08:09:00Z</cp:lastPrinted>
  <dcterms:created xsi:type="dcterms:W3CDTF">2019-04-04T09:44:00Z</dcterms:created>
  <dcterms:modified xsi:type="dcterms:W3CDTF">2019-06-07T08:14:00Z</dcterms:modified>
</cp:coreProperties>
</file>