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38" w:rsidRDefault="00C57EC5" w:rsidP="00C57EC5">
      <w:pPr>
        <w:ind w:left="737" w:right="26"/>
        <w:rPr>
          <w:sz w:val="24"/>
          <w:szCs w:val="24"/>
        </w:rPr>
      </w:pPr>
      <w:r w:rsidRPr="00243EE3">
        <w:rPr>
          <w:b/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</w:t>
      </w:r>
    </w:p>
    <w:p w:rsidR="00C57EC5" w:rsidRPr="00243EE3" w:rsidRDefault="00C57EC5" w:rsidP="00644238">
      <w:pPr>
        <w:ind w:left="2177" w:right="26" w:firstLine="703"/>
        <w:rPr>
          <w:sz w:val="24"/>
          <w:szCs w:val="24"/>
        </w:rPr>
      </w:pPr>
      <w:r w:rsidRPr="00243EE3">
        <w:rPr>
          <w:sz w:val="24"/>
          <w:szCs w:val="24"/>
        </w:rPr>
        <w:t>ΕΛΛΗΝΙΚΗ ΔΗΜΟΚΡΑΤΙΑ</w:t>
      </w:r>
    </w:p>
    <w:p w:rsidR="00C57EC5" w:rsidRPr="00C25E05" w:rsidRDefault="00C57EC5" w:rsidP="00C57EC5">
      <w:pPr>
        <w:pBdr>
          <w:bottom w:val="single" w:sz="4" w:space="1" w:color="auto"/>
        </w:pBdr>
        <w:ind w:right="26"/>
        <w:rPr>
          <w:sz w:val="24"/>
          <w:szCs w:val="24"/>
        </w:rPr>
      </w:pPr>
      <w:r w:rsidRPr="00243EE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</w:t>
      </w:r>
      <w:r w:rsidRPr="00243E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ΠΑΝΕΠΙΣΤΗΜΙΟ ΠΕΛΟΠΟΝΝΗΣΟΥ</w:t>
      </w:r>
    </w:p>
    <w:p w:rsidR="00C57EC5" w:rsidRDefault="00C57EC5" w:rsidP="00C57EC5">
      <w:pPr>
        <w:pStyle w:val="a3"/>
        <w:ind w:left="0"/>
        <w:jc w:val="center"/>
        <w:rPr>
          <w:noProof/>
        </w:rPr>
      </w:pPr>
    </w:p>
    <w:p w:rsidR="00C57EC5" w:rsidRDefault="00C57EC5" w:rsidP="002D75AB">
      <w:pPr>
        <w:pStyle w:val="a3"/>
        <w:ind w:left="0"/>
        <w:rPr>
          <w:noProof/>
        </w:rPr>
      </w:pPr>
    </w:p>
    <w:p w:rsidR="00C57EC5" w:rsidRPr="00243EE3" w:rsidRDefault="00C57EC5" w:rsidP="00644238">
      <w:pPr>
        <w:pStyle w:val="a3"/>
        <w:spacing w:line="360" w:lineRule="auto"/>
        <w:ind w:left="0"/>
        <w:jc w:val="center"/>
        <w:rPr>
          <w:noProof/>
        </w:rPr>
      </w:pPr>
      <w:r>
        <w:rPr>
          <w:noProof/>
        </w:rPr>
        <w:t xml:space="preserve">ΠΡΑΚΤΙΚΟ ΕΦΟΡΕΥΤΙΚΗΣ ΕΠΙΤΡΟΠΗΣ </w:t>
      </w:r>
    </w:p>
    <w:p w:rsidR="00C57EC5" w:rsidRPr="00051320" w:rsidRDefault="00C57EC5" w:rsidP="00644238">
      <w:pPr>
        <w:pStyle w:val="a3"/>
        <w:spacing w:line="360" w:lineRule="auto"/>
        <w:ind w:left="0"/>
        <w:jc w:val="center"/>
        <w:rPr>
          <w:bCs/>
          <w:szCs w:val="28"/>
        </w:rPr>
      </w:pPr>
      <w:r w:rsidRPr="00051320">
        <w:rPr>
          <w:noProof/>
        </w:rPr>
        <w:t xml:space="preserve">ΓΙΑ ΤΗΝ </w:t>
      </w:r>
      <w:r w:rsidR="00C96471" w:rsidRPr="00051320">
        <w:rPr>
          <w:noProof/>
        </w:rPr>
        <w:t>ΑΝΑΚΗΡΥΞΗ ΥΠΟΨΗΦΙΩΝ ΓΙΑ Τ</w:t>
      </w:r>
      <w:r w:rsidR="00181C97" w:rsidRPr="00051320">
        <w:rPr>
          <w:noProof/>
          <w:lang w:val="en-GB"/>
        </w:rPr>
        <w:t>HN</w:t>
      </w:r>
      <w:r w:rsidR="00C96471" w:rsidRPr="00051320">
        <w:rPr>
          <w:noProof/>
        </w:rPr>
        <w:t xml:space="preserve"> ΘΕΣ</w:t>
      </w:r>
      <w:r w:rsidR="00181C97" w:rsidRPr="00051320">
        <w:rPr>
          <w:noProof/>
          <w:lang w:val="en-GB"/>
        </w:rPr>
        <w:t>H</w:t>
      </w:r>
      <w:r w:rsidR="00181C97" w:rsidRPr="00051320">
        <w:rPr>
          <w:noProof/>
        </w:rPr>
        <w:t xml:space="preserve"> </w:t>
      </w:r>
      <w:r w:rsidR="00C96471" w:rsidRPr="00051320">
        <w:rPr>
          <w:noProof/>
        </w:rPr>
        <w:t xml:space="preserve"> ΤΟΥ </w:t>
      </w:r>
      <w:r w:rsidR="00181C97" w:rsidRPr="00051320">
        <w:rPr>
          <w:noProof/>
          <w:lang w:val="en-GB"/>
        </w:rPr>
        <w:t>KO</w:t>
      </w:r>
      <w:r w:rsidR="00181C97" w:rsidRPr="00051320">
        <w:rPr>
          <w:noProof/>
        </w:rPr>
        <w:t>ΣΜΗΤΟΡΑ  ΤΗΣ Σ</w:t>
      </w:r>
      <w:r w:rsidRPr="00051320">
        <w:rPr>
          <w:noProof/>
        </w:rPr>
        <w:t>ΧΟΛΗΣ ΕΠΙΣΤΗΜΩΝ ΑΝΘΡΩΠΙΝΗΣ ΚΙΝΗΣΗΣ ΚΑΙ ΠΟΙΟΤΗΤΑΣ ΖΩΗΣ ΤΟΥ ΠΑΝ</w:t>
      </w:r>
      <w:r w:rsidR="003A0A2A" w:rsidRPr="00051320">
        <w:rPr>
          <w:noProof/>
        </w:rPr>
        <w:t xml:space="preserve">ΕΠΙΣΤΗΜΙΟΥ </w:t>
      </w:r>
      <w:r w:rsidRPr="00051320">
        <w:rPr>
          <w:noProof/>
        </w:rPr>
        <w:t>ΠΕΛ</w:t>
      </w:r>
      <w:r w:rsidR="003A0A2A" w:rsidRPr="00051320">
        <w:rPr>
          <w:noProof/>
        </w:rPr>
        <w:t>ΟΠΟΝΝΗΣΟΥ</w:t>
      </w:r>
    </w:p>
    <w:p w:rsidR="00C57EC5" w:rsidRPr="00243EE3" w:rsidRDefault="00C57EC5" w:rsidP="00644238">
      <w:pPr>
        <w:pStyle w:val="a3"/>
        <w:spacing w:line="360" w:lineRule="auto"/>
        <w:ind w:left="0"/>
        <w:rPr>
          <w:bCs/>
          <w:szCs w:val="28"/>
        </w:rPr>
      </w:pPr>
    </w:p>
    <w:p w:rsidR="00C57EC5" w:rsidRDefault="0031593D" w:rsidP="00644238">
      <w:pPr>
        <w:spacing w:line="360" w:lineRule="auto"/>
        <w:ind w:firstLine="720"/>
        <w:jc w:val="both"/>
        <w:rPr>
          <w:sz w:val="24"/>
        </w:rPr>
      </w:pPr>
      <w:r>
        <w:rPr>
          <w:noProof/>
          <w:sz w:val="24"/>
        </w:rPr>
        <w:t xml:space="preserve">Την </w:t>
      </w:r>
      <w:r w:rsidR="00C96471">
        <w:rPr>
          <w:noProof/>
          <w:sz w:val="24"/>
        </w:rPr>
        <w:t>Π</w:t>
      </w:r>
      <w:r w:rsidR="00181C97">
        <w:rPr>
          <w:noProof/>
          <w:sz w:val="24"/>
        </w:rPr>
        <w:t>αρασκευή 1</w:t>
      </w:r>
      <w:r w:rsidR="00F470A5">
        <w:rPr>
          <w:noProof/>
          <w:sz w:val="24"/>
        </w:rPr>
        <w:t>8</w:t>
      </w:r>
      <w:r w:rsidR="00181C97">
        <w:rPr>
          <w:noProof/>
          <w:sz w:val="24"/>
        </w:rPr>
        <w:t xml:space="preserve"> Μαίου </w:t>
      </w:r>
      <w:r>
        <w:rPr>
          <w:b/>
          <w:bCs/>
          <w:noProof/>
          <w:sz w:val="24"/>
        </w:rPr>
        <w:t xml:space="preserve"> 201</w:t>
      </w:r>
      <w:r w:rsidR="00C96471">
        <w:rPr>
          <w:b/>
          <w:bCs/>
          <w:noProof/>
          <w:sz w:val="24"/>
        </w:rPr>
        <w:t xml:space="preserve">8 </w:t>
      </w:r>
      <w:r w:rsidR="00C57EC5" w:rsidRPr="001E3D16">
        <w:rPr>
          <w:sz w:val="24"/>
          <w:szCs w:val="24"/>
        </w:rPr>
        <w:t xml:space="preserve">και ώρα </w:t>
      </w:r>
      <w:r w:rsidR="00C96471">
        <w:rPr>
          <w:b/>
          <w:sz w:val="24"/>
        </w:rPr>
        <w:t>1</w:t>
      </w:r>
      <w:r w:rsidR="00181C97">
        <w:rPr>
          <w:b/>
          <w:sz w:val="24"/>
        </w:rPr>
        <w:t>3</w:t>
      </w:r>
      <w:r w:rsidR="00C96471">
        <w:rPr>
          <w:b/>
          <w:sz w:val="24"/>
        </w:rPr>
        <w:t>.</w:t>
      </w:r>
      <w:r w:rsidR="00181C97">
        <w:rPr>
          <w:b/>
          <w:sz w:val="24"/>
        </w:rPr>
        <w:t>3</w:t>
      </w:r>
      <w:r w:rsidR="00C57EC5" w:rsidRPr="001E3D16">
        <w:rPr>
          <w:b/>
          <w:sz w:val="24"/>
        </w:rPr>
        <w:t>0</w:t>
      </w:r>
      <w:r w:rsidR="00D60330">
        <w:rPr>
          <w:b/>
          <w:sz w:val="24"/>
        </w:rPr>
        <w:t xml:space="preserve"> μμ</w:t>
      </w:r>
      <w:r w:rsidR="00C57EC5" w:rsidRPr="001E3D16">
        <w:rPr>
          <w:b/>
          <w:sz w:val="24"/>
        </w:rPr>
        <w:t>,</w:t>
      </w:r>
      <w:r w:rsidR="00C57EC5" w:rsidRPr="001E3D16">
        <w:rPr>
          <w:sz w:val="24"/>
        </w:rPr>
        <w:t xml:space="preserve"> στην αίθουσα συνεδριάσεων </w:t>
      </w:r>
      <w:r w:rsidR="00C57EC5">
        <w:rPr>
          <w:sz w:val="24"/>
        </w:rPr>
        <w:t>(Ισόγειο</w:t>
      </w:r>
      <w:r w:rsidR="00C57EC5" w:rsidRPr="001E3D16">
        <w:rPr>
          <w:sz w:val="24"/>
        </w:rPr>
        <w:t xml:space="preserve">) </w:t>
      </w:r>
      <w:r w:rsidR="00C57EC5">
        <w:rPr>
          <w:sz w:val="24"/>
        </w:rPr>
        <w:t xml:space="preserve">του </w:t>
      </w:r>
      <w:r w:rsidR="00C57EC5" w:rsidRPr="001E3D16">
        <w:rPr>
          <w:sz w:val="24"/>
        </w:rPr>
        <w:t>κτ</w:t>
      </w:r>
      <w:r w:rsidR="00C96471">
        <w:rPr>
          <w:sz w:val="24"/>
        </w:rPr>
        <w:t>ιρίου</w:t>
      </w:r>
      <w:r w:rsidR="00C57EC5" w:rsidRPr="001E3D16">
        <w:rPr>
          <w:sz w:val="24"/>
        </w:rPr>
        <w:t xml:space="preserve"> της </w:t>
      </w:r>
      <w:r w:rsidR="00C57EC5">
        <w:rPr>
          <w:bCs/>
          <w:sz w:val="24"/>
        </w:rPr>
        <w:t xml:space="preserve">Σχολής Επιστημών Ανθρώπινης Κίνησης και Ποιότητας Ζωής </w:t>
      </w:r>
      <w:r w:rsidR="00C57EC5" w:rsidRPr="001E3D16">
        <w:rPr>
          <w:sz w:val="24"/>
        </w:rPr>
        <w:t xml:space="preserve">του </w:t>
      </w:r>
      <w:r w:rsidR="00C57EC5">
        <w:rPr>
          <w:sz w:val="24"/>
        </w:rPr>
        <w:t>Πανεπιστημίου Πελοποννήσου</w:t>
      </w:r>
      <w:r w:rsidR="00C57EC5" w:rsidRPr="001E3D16">
        <w:rPr>
          <w:sz w:val="24"/>
          <w:szCs w:val="24"/>
        </w:rPr>
        <w:t>,</w:t>
      </w:r>
      <w:r w:rsidR="00C57EC5">
        <w:rPr>
          <w:sz w:val="24"/>
          <w:szCs w:val="24"/>
        </w:rPr>
        <w:t xml:space="preserve"> </w:t>
      </w:r>
      <w:r w:rsidR="00C57EC5">
        <w:rPr>
          <w:sz w:val="24"/>
        </w:rPr>
        <w:t>συνήλθε</w:t>
      </w:r>
      <w:r w:rsidR="00C25E05">
        <w:rPr>
          <w:sz w:val="24"/>
        </w:rPr>
        <w:t xml:space="preserve"> η </w:t>
      </w:r>
      <w:r w:rsidR="00C96471">
        <w:rPr>
          <w:sz w:val="24"/>
        </w:rPr>
        <w:t>Κεντρική Εφορευτική Ε</w:t>
      </w:r>
      <w:r w:rsidR="00C25E05">
        <w:rPr>
          <w:sz w:val="24"/>
        </w:rPr>
        <w:t>πιτροπή</w:t>
      </w:r>
      <w:r w:rsidR="00C57EC5">
        <w:rPr>
          <w:sz w:val="24"/>
        </w:rPr>
        <w:t xml:space="preserve"> για την ανάδειξη </w:t>
      </w:r>
      <w:r w:rsidR="00181C97" w:rsidRPr="00181C97">
        <w:rPr>
          <w:b/>
          <w:sz w:val="24"/>
        </w:rPr>
        <w:t>Κοσμήτορα</w:t>
      </w:r>
      <w:r w:rsidR="00181C97">
        <w:rPr>
          <w:sz w:val="24"/>
        </w:rPr>
        <w:t xml:space="preserve"> </w:t>
      </w:r>
      <w:r w:rsidR="00C57EC5">
        <w:rPr>
          <w:b/>
          <w:bCs/>
          <w:sz w:val="24"/>
        </w:rPr>
        <w:t xml:space="preserve"> της Σχολής Επιστημών Ανθρώπινης Κίνησης και Ποιότητας Ζωής </w:t>
      </w:r>
      <w:r w:rsidR="00C57EC5" w:rsidRPr="004655BA">
        <w:rPr>
          <w:bCs/>
          <w:sz w:val="24"/>
        </w:rPr>
        <w:t>τ</w:t>
      </w:r>
      <w:r w:rsidR="00C57EC5">
        <w:rPr>
          <w:noProof/>
          <w:sz w:val="24"/>
        </w:rPr>
        <w:t>ου Πανεπιστημίου Πελοποννήσου</w:t>
      </w:r>
      <w:r w:rsidR="00C57EC5">
        <w:rPr>
          <w:sz w:val="24"/>
        </w:rPr>
        <w:t xml:space="preserve">, </w:t>
      </w:r>
      <w:r w:rsidR="002D75AB">
        <w:rPr>
          <w:sz w:val="24"/>
        </w:rPr>
        <w:t xml:space="preserve">κατόπιν της Προκήρυξης </w:t>
      </w:r>
      <w:r w:rsidR="00C96471">
        <w:rPr>
          <w:sz w:val="24"/>
        </w:rPr>
        <w:t xml:space="preserve"> από τον Κοσμήτορα της </w:t>
      </w:r>
      <w:r w:rsidR="00C96471">
        <w:rPr>
          <w:bCs/>
          <w:sz w:val="24"/>
        </w:rPr>
        <w:t xml:space="preserve">Σχολής </w:t>
      </w:r>
      <w:r w:rsidR="00C96471">
        <w:rPr>
          <w:sz w:val="24"/>
        </w:rPr>
        <w:t>(</w:t>
      </w:r>
      <w:r>
        <w:rPr>
          <w:sz w:val="24"/>
        </w:rPr>
        <w:t xml:space="preserve"> Α.Π</w:t>
      </w:r>
      <w:r w:rsidR="00C96471">
        <w:rPr>
          <w:sz w:val="24"/>
        </w:rPr>
        <w:t xml:space="preserve"> </w:t>
      </w:r>
      <w:r w:rsidR="0011394F">
        <w:rPr>
          <w:sz w:val="24"/>
        </w:rPr>
        <w:t>710/07</w:t>
      </w:r>
      <w:r w:rsidR="00C96471">
        <w:rPr>
          <w:sz w:val="24"/>
        </w:rPr>
        <w:t>.0</w:t>
      </w:r>
      <w:r w:rsidR="0011394F">
        <w:rPr>
          <w:sz w:val="24"/>
        </w:rPr>
        <w:t>5</w:t>
      </w:r>
      <w:r w:rsidR="00C96471">
        <w:rPr>
          <w:sz w:val="24"/>
        </w:rPr>
        <w:t>.2018)</w:t>
      </w:r>
      <w:r w:rsidR="002D75AB">
        <w:rPr>
          <w:sz w:val="24"/>
        </w:rPr>
        <w:t xml:space="preserve">, </w:t>
      </w:r>
      <w:r w:rsidR="00C57EC5">
        <w:rPr>
          <w:sz w:val="24"/>
        </w:rPr>
        <w:t xml:space="preserve">σύμφωνα </w:t>
      </w:r>
      <w:r w:rsidR="00F70CA7">
        <w:rPr>
          <w:sz w:val="24"/>
        </w:rPr>
        <w:t xml:space="preserve">με τις διατάξεις α) του άρθρου </w:t>
      </w:r>
      <w:r w:rsidR="0011394F">
        <w:rPr>
          <w:sz w:val="24"/>
        </w:rPr>
        <w:t>19</w:t>
      </w:r>
      <w:r w:rsidR="00F70CA7">
        <w:rPr>
          <w:sz w:val="24"/>
        </w:rPr>
        <w:t>, του Ν.4</w:t>
      </w:r>
      <w:r w:rsidR="00C96471">
        <w:rPr>
          <w:sz w:val="24"/>
        </w:rPr>
        <w:t>485</w:t>
      </w:r>
      <w:r w:rsidR="00F70CA7">
        <w:rPr>
          <w:sz w:val="24"/>
        </w:rPr>
        <w:t>/201</w:t>
      </w:r>
      <w:r w:rsidR="00C96471">
        <w:rPr>
          <w:sz w:val="24"/>
        </w:rPr>
        <w:t xml:space="preserve">7 και β) της Απόφασης </w:t>
      </w:r>
      <w:proofErr w:type="spellStart"/>
      <w:r w:rsidR="00C96471">
        <w:rPr>
          <w:sz w:val="24"/>
        </w:rPr>
        <w:t>Αριθμ</w:t>
      </w:r>
      <w:proofErr w:type="spellEnd"/>
      <w:r w:rsidR="00C96471">
        <w:rPr>
          <w:sz w:val="24"/>
        </w:rPr>
        <w:t xml:space="preserve"> 153348/Ζ1 τα</w:t>
      </w:r>
      <w:r w:rsidR="00F470A5">
        <w:rPr>
          <w:sz w:val="24"/>
        </w:rPr>
        <w:t xml:space="preserve"> ΦΕΚ </w:t>
      </w:r>
      <w:r w:rsidR="00C96471">
        <w:rPr>
          <w:sz w:val="24"/>
        </w:rPr>
        <w:t xml:space="preserve"> Β’ 3255/15.09.201</w:t>
      </w:r>
      <w:r w:rsidR="00F470A5">
        <w:rPr>
          <w:sz w:val="24"/>
        </w:rPr>
        <w:t>7</w:t>
      </w:r>
      <w:r w:rsidR="00C96471">
        <w:rPr>
          <w:sz w:val="24"/>
        </w:rPr>
        <w:t xml:space="preserve"> .</w:t>
      </w:r>
    </w:p>
    <w:p w:rsidR="00F470A5" w:rsidRDefault="00C25E05" w:rsidP="0064423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Η</w:t>
      </w:r>
      <w:r w:rsidR="00822996">
        <w:rPr>
          <w:sz w:val="24"/>
        </w:rPr>
        <w:t xml:space="preserve"> σύνθεση της</w:t>
      </w:r>
      <w:r>
        <w:rPr>
          <w:sz w:val="24"/>
        </w:rPr>
        <w:t xml:space="preserve"> </w:t>
      </w:r>
      <w:r w:rsidR="00C96471" w:rsidRPr="00C96471">
        <w:rPr>
          <w:sz w:val="24"/>
        </w:rPr>
        <w:t>Κεντρική</w:t>
      </w:r>
      <w:r w:rsidR="00C96471">
        <w:rPr>
          <w:sz w:val="24"/>
        </w:rPr>
        <w:t>ς</w:t>
      </w:r>
      <w:r w:rsidR="00C96471" w:rsidRPr="00C96471">
        <w:rPr>
          <w:sz w:val="24"/>
        </w:rPr>
        <w:t xml:space="preserve"> Εφορευτική</w:t>
      </w:r>
      <w:r w:rsidR="00C96471">
        <w:rPr>
          <w:sz w:val="24"/>
        </w:rPr>
        <w:t>ς</w:t>
      </w:r>
      <w:r w:rsidR="00C96471" w:rsidRPr="00C96471">
        <w:rPr>
          <w:sz w:val="24"/>
        </w:rPr>
        <w:t xml:space="preserve"> Επιτροπή</w:t>
      </w:r>
      <w:r w:rsidR="00C96471">
        <w:rPr>
          <w:sz w:val="24"/>
        </w:rPr>
        <w:t xml:space="preserve">ς ορίσθηκε με την απόφαση του </w:t>
      </w:r>
      <w:r w:rsidR="00C96471" w:rsidRPr="00C96471">
        <w:rPr>
          <w:sz w:val="24"/>
        </w:rPr>
        <w:t xml:space="preserve"> Κοσμήτορα της Σχολής Επιστημών Ανθρώπινης Κίνησης και Ποιότητας Ζωής του Πα</w:t>
      </w:r>
      <w:r w:rsidR="0011394F">
        <w:rPr>
          <w:sz w:val="24"/>
        </w:rPr>
        <w:t>νεπιστημίου Πελοποννήσου ( Α.Π 745</w:t>
      </w:r>
      <w:r w:rsidR="00C96471" w:rsidRPr="00C96471">
        <w:rPr>
          <w:sz w:val="24"/>
        </w:rPr>
        <w:t>/</w:t>
      </w:r>
      <w:r w:rsidR="0011394F">
        <w:rPr>
          <w:sz w:val="24"/>
        </w:rPr>
        <w:t>16.05.2018</w:t>
      </w:r>
      <w:r w:rsidR="00C96471" w:rsidRPr="00C96471">
        <w:rPr>
          <w:sz w:val="24"/>
        </w:rPr>
        <w:t>)</w:t>
      </w:r>
      <w:r w:rsidR="00C96471">
        <w:rPr>
          <w:sz w:val="24"/>
        </w:rPr>
        <w:t xml:space="preserve">. Η </w:t>
      </w:r>
      <w:r w:rsidR="00C96471" w:rsidRPr="00C96471">
        <w:rPr>
          <w:sz w:val="24"/>
        </w:rPr>
        <w:t xml:space="preserve">Κεντρική Εφορευτική Επιτροπή </w:t>
      </w:r>
      <w:r w:rsidR="00822996">
        <w:rPr>
          <w:sz w:val="24"/>
        </w:rPr>
        <w:t xml:space="preserve">συγκροτήθηκε </w:t>
      </w:r>
      <w:r>
        <w:rPr>
          <w:sz w:val="24"/>
        </w:rPr>
        <w:t xml:space="preserve">σε σώμα </w:t>
      </w:r>
      <w:r w:rsidR="00C96471">
        <w:rPr>
          <w:sz w:val="24"/>
        </w:rPr>
        <w:t xml:space="preserve">σήμερα κατόπιν πρόσκλησης από το αρχαιότερο μέλος ΔΕΠ </w:t>
      </w:r>
      <w:proofErr w:type="spellStart"/>
      <w:r w:rsidR="00C96471">
        <w:rPr>
          <w:sz w:val="24"/>
        </w:rPr>
        <w:t>Καθηγ</w:t>
      </w:r>
      <w:proofErr w:type="spellEnd"/>
      <w:r w:rsidR="00C96471">
        <w:rPr>
          <w:sz w:val="24"/>
        </w:rPr>
        <w:t xml:space="preserve">. </w:t>
      </w:r>
      <w:r w:rsidR="0011394F">
        <w:rPr>
          <w:sz w:val="24"/>
        </w:rPr>
        <w:t xml:space="preserve">Αγγελική </w:t>
      </w:r>
      <w:proofErr w:type="spellStart"/>
      <w:r w:rsidR="0011394F">
        <w:rPr>
          <w:sz w:val="24"/>
        </w:rPr>
        <w:t>Ρόδη</w:t>
      </w:r>
      <w:proofErr w:type="spellEnd"/>
      <w:r w:rsidR="0011394F">
        <w:rPr>
          <w:sz w:val="24"/>
        </w:rPr>
        <w:t xml:space="preserve"> </w:t>
      </w:r>
      <w:proofErr w:type="spellStart"/>
      <w:r w:rsidR="0011394F">
        <w:rPr>
          <w:sz w:val="24"/>
        </w:rPr>
        <w:t>Μπουριέλ</w:t>
      </w:r>
      <w:proofErr w:type="spellEnd"/>
      <w:r w:rsidR="0011394F">
        <w:rPr>
          <w:sz w:val="24"/>
        </w:rPr>
        <w:t xml:space="preserve"> </w:t>
      </w:r>
      <w:r w:rsidR="00C96471">
        <w:rPr>
          <w:sz w:val="24"/>
        </w:rPr>
        <w:t xml:space="preserve"> που τελεί χρέη Προέδρου </w:t>
      </w:r>
      <w:r w:rsidR="0011394F">
        <w:rPr>
          <w:sz w:val="24"/>
        </w:rPr>
        <w:t xml:space="preserve">της Πενταμελούς </w:t>
      </w:r>
      <w:r w:rsidR="00C96471" w:rsidRPr="00C96471">
        <w:rPr>
          <w:sz w:val="24"/>
        </w:rPr>
        <w:t>Κεντρικής Εφορευτικής Επιτροπής</w:t>
      </w:r>
      <w:r w:rsidR="00C96471">
        <w:rPr>
          <w:sz w:val="24"/>
        </w:rPr>
        <w:t xml:space="preserve"> (ΑΠ </w:t>
      </w:r>
      <w:r w:rsidR="0011394F">
        <w:rPr>
          <w:sz w:val="24"/>
        </w:rPr>
        <w:t>745/16.</w:t>
      </w:r>
      <w:r w:rsidR="00C96471">
        <w:rPr>
          <w:sz w:val="24"/>
        </w:rPr>
        <w:t>0</w:t>
      </w:r>
      <w:r w:rsidR="0011394F">
        <w:rPr>
          <w:sz w:val="24"/>
        </w:rPr>
        <w:t>5</w:t>
      </w:r>
      <w:r w:rsidR="00C96471">
        <w:rPr>
          <w:sz w:val="24"/>
        </w:rPr>
        <w:t xml:space="preserve">.2018). </w:t>
      </w:r>
    </w:p>
    <w:p w:rsidR="0020777B" w:rsidRDefault="0020777B" w:rsidP="0064423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Παρόντα</w:t>
      </w:r>
      <w:r w:rsidR="00F470A5">
        <w:rPr>
          <w:sz w:val="24"/>
        </w:rPr>
        <w:t xml:space="preserve"> ήταν</w:t>
      </w:r>
      <w:r>
        <w:rPr>
          <w:sz w:val="24"/>
        </w:rPr>
        <w:t xml:space="preserve"> τα Τακτικά μέλη της Επιτροπής</w:t>
      </w:r>
      <w:r w:rsidR="00F470A5">
        <w:rPr>
          <w:sz w:val="24"/>
        </w:rPr>
        <w:t>:</w:t>
      </w:r>
      <w:r>
        <w:rPr>
          <w:sz w:val="24"/>
        </w:rPr>
        <w:t xml:space="preserve"> </w:t>
      </w:r>
      <w:r w:rsidR="0011394F">
        <w:rPr>
          <w:sz w:val="24"/>
        </w:rPr>
        <w:t>Καθηγήτρια Τσιρώνη Μαρία</w:t>
      </w:r>
      <w:r w:rsidR="00051320">
        <w:rPr>
          <w:sz w:val="24"/>
        </w:rPr>
        <w:t>,</w:t>
      </w:r>
      <w:r w:rsidR="0011394F">
        <w:rPr>
          <w:sz w:val="24"/>
        </w:rPr>
        <w:t xml:space="preserve"> </w:t>
      </w:r>
      <w:r w:rsidR="00051320">
        <w:rPr>
          <w:sz w:val="24"/>
        </w:rPr>
        <w:t xml:space="preserve"> Καθηγητή </w:t>
      </w:r>
      <w:proofErr w:type="spellStart"/>
      <w:r w:rsidR="0011394F">
        <w:rPr>
          <w:sz w:val="24"/>
        </w:rPr>
        <w:t>Δουβής</w:t>
      </w:r>
      <w:proofErr w:type="spellEnd"/>
      <w:r w:rsidR="0011394F">
        <w:rPr>
          <w:sz w:val="24"/>
        </w:rPr>
        <w:t xml:space="preserve"> Ιωάννης και από τα αναπληρωματικά</w:t>
      </w:r>
      <w:r w:rsidR="00F470A5">
        <w:rPr>
          <w:sz w:val="24"/>
        </w:rPr>
        <w:t xml:space="preserve"> μέλη,</w:t>
      </w:r>
      <w:r w:rsidR="00051320">
        <w:rPr>
          <w:sz w:val="24"/>
        </w:rPr>
        <w:t xml:space="preserve"> η</w:t>
      </w:r>
      <w:r w:rsidR="0011394F">
        <w:rPr>
          <w:sz w:val="24"/>
        </w:rPr>
        <w:t xml:space="preserve"> </w:t>
      </w:r>
      <w:r>
        <w:rPr>
          <w:sz w:val="24"/>
        </w:rPr>
        <w:t>Αναπλ</w:t>
      </w:r>
      <w:r w:rsidR="0011394F">
        <w:rPr>
          <w:sz w:val="24"/>
        </w:rPr>
        <w:t>ηρώτρια</w:t>
      </w:r>
      <w:r>
        <w:rPr>
          <w:sz w:val="24"/>
        </w:rPr>
        <w:t xml:space="preserve"> Καθηγ</w:t>
      </w:r>
      <w:r w:rsidR="0011394F">
        <w:rPr>
          <w:sz w:val="24"/>
        </w:rPr>
        <w:t xml:space="preserve">ήτρια </w:t>
      </w:r>
      <w:r>
        <w:rPr>
          <w:sz w:val="24"/>
        </w:rPr>
        <w:t xml:space="preserve"> Σ</w:t>
      </w:r>
      <w:r w:rsidR="00F470A5">
        <w:rPr>
          <w:sz w:val="24"/>
        </w:rPr>
        <w:t>οφία</w:t>
      </w:r>
      <w:r>
        <w:rPr>
          <w:sz w:val="24"/>
        </w:rPr>
        <w:t xml:space="preserve"> Ζυγά και </w:t>
      </w:r>
      <w:r w:rsidR="00051320">
        <w:rPr>
          <w:sz w:val="24"/>
        </w:rPr>
        <w:t xml:space="preserve"> η </w:t>
      </w:r>
      <w:r>
        <w:rPr>
          <w:sz w:val="24"/>
        </w:rPr>
        <w:t>Επίκ</w:t>
      </w:r>
      <w:r w:rsidR="0011394F">
        <w:rPr>
          <w:sz w:val="24"/>
        </w:rPr>
        <w:t>ουρη Καθηγήτρια</w:t>
      </w:r>
      <w:r>
        <w:rPr>
          <w:sz w:val="24"/>
        </w:rPr>
        <w:t xml:space="preserve"> </w:t>
      </w:r>
      <w:r w:rsidR="0011394F">
        <w:rPr>
          <w:sz w:val="24"/>
        </w:rPr>
        <w:t xml:space="preserve">Στυλιανή  </w:t>
      </w:r>
      <w:proofErr w:type="spellStart"/>
      <w:r w:rsidR="0011394F">
        <w:rPr>
          <w:sz w:val="24"/>
        </w:rPr>
        <w:t>Τζιαφέρη</w:t>
      </w:r>
      <w:proofErr w:type="spellEnd"/>
      <w:r w:rsidR="0011394F">
        <w:rPr>
          <w:sz w:val="24"/>
        </w:rPr>
        <w:t>.</w:t>
      </w:r>
    </w:p>
    <w:p w:rsidR="0020777B" w:rsidRDefault="0020777B" w:rsidP="00644238">
      <w:pPr>
        <w:pStyle w:val="a4"/>
        <w:spacing w:line="360" w:lineRule="auto"/>
      </w:pPr>
      <w:r>
        <w:t>Παραλάβαμε με ηλεκτρονικό μήνυμα από τη Γραμματεία της Κοσμητείας τις κάτωθι αιτήσεις υποψηφιότητας</w:t>
      </w:r>
      <w:r w:rsidR="00F470A5">
        <w:t xml:space="preserve"> γ</w:t>
      </w:r>
      <w:r>
        <w:t xml:space="preserve">ια τη θέση </w:t>
      </w:r>
      <w:r w:rsidR="00F470A5">
        <w:t xml:space="preserve"> Κοσμήτορα </w:t>
      </w:r>
      <w:r>
        <w:t>(κατά χρονολογική σειρά)</w:t>
      </w:r>
      <w:r w:rsidR="00F470A5">
        <w:t>:</w:t>
      </w:r>
    </w:p>
    <w:p w:rsidR="0020777B" w:rsidRDefault="0011394F" w:rsidP="0020777B">
      <w:pPr>
        <w:pStyle w:val="a4"/>
        <w:numPr>
          <w:ilvl w:val="0"/>
          <w:numId w:val="2"/>
        </w:numPr>
        <w:spacing w:line="360" w:lineRule="auto"/>
      </w:pPr>
      <w:r>
        <w:t xml:space="preserve">Τραυλός Αντώνιος </w:t>
      </w:r>
      <w:r w:rsidR="0020777B">
        <w:t xml:space="preserve"> (ΑΠ </w:t>
      </w:r>
      <w:r>
        <w:t>738</w:t>
      </w:r>
      <w:r w:rsidR="0020777B">
        <w:t>/</w:t>
      </w:r>
      <w:r>
        <w:t>15</w:t>
      </w:r>
      <w:r w:rsidR="0020777B">
        <w:t>.0</w:t>
      </w:r>
      <w:r w:rsidR="00F470A5">
        <w:t>5</w:t>
      </w:r>
      <w:r w:rsidR="0020777B">
        <w:t>.2018)</w:t>
      </w:r>
    </w:p>
    <w:p w:rsidR="0020777B" w:rsidRDefault="00F470A5" w:rsidP="0020777B">
      <w:pPr>
        <w:pStyle w:val="a4"/>
        <w:numPr>
          <w:ilvl w:val="0"/>
          <w:numId w:val="2"/>
        </w:numPr>
        <w:spacing w:line="360" w:lineRule="auto"/>
      </w:pPr>
      <w:proofErr w:type="spellStart"/>
      <w:r>
        <w:t>Κωνστ</w:t>
      </w:r>
      <w:r w:rsidR="0011394F">
        <w:t>αντινάκος</w:t>
      </w:r>
      <w:proofErr w:type="spellEnd"/>
      <w:r w:rsidR="0011394F">
        <w:t xml:space="preserve"> Παντελής </w:t>
      </w:r>
      <w:r w:rsidR="0020777B">
        <w:t xml:space="preserve"> </w:t>
      </w:r>
      <w:r w:rsidR="0020777B" w:rsidRPr="0020777B">
        <w:t xml:space="preserve">(ΑΠ </w:t>
      </w:r>
      <w:r w:rsidR="0011394F">
        <w:t>739</w:t>
      </w:r>
      <w:r w:rsidR="0020777B" w:rsidRPr="0020777B">
        <w:t>/</w:t>
      </w:r>
      <w:r w:rsidR="0011394F">
        <w:t>15</w:t>
      </w:r>
      <w:r w:rsidR="0020777B" w:rsidRPr="0020777B">
        <w:t>.0</w:t>
      </w:r>
      <w:r>
        <w:t>5</w:t>
      </w:r>
      <w:r w:rsidR="0020777B" w:rsidRPr="0020777B">
        <w:t>.2018)</w:t>
      </w:r>
    </w:p>
    <w:p w:rsidR="0011394F" w:rsidRDefault="0011394F" w:rsidP="0020777B">
      <w:pPr>
        <w:pStyle w:val="a4"/>
        <w:numPr>
          <w:ilvl w:val="0"/>
          <w:numId w:val="2"/>
        </w:numPr>
        <w:spacing w:line="360" w:lineRule="auto"/>
      </w:pPr>
      <w:r>
        <w:t>Αλεξόπουλος Παναγιώτης ( ΑΠ 740/15.0</w:t>
      </w:r>
      <w:r w:rsidR="00F470A5">
        <w:t>5</w:t>
      </w:r>
      <w:r>
        <w:t>.2018)</w:t>
      </w:r>
    </w:p>
    <w:p w:rsidR="0011394F" w:rsidRDefault="0011394F" w:rsidP="0011394F">
      <w:pPr>
        <w:pStyle w:val="a4"/>
        <w:spacing w:line="360" w:lineRule="auto"/>
      </w:pPr>
    </w:p>
    <w:p w:rsidR="0011394F" w:rsidRDefault="0011394F" w:rsidP="0011394F">
      <w:pPr>
        <w:pStyle w:val="a4"/>
        <w:spacing w:line="360" w:lineRule="auto"/>
      </w:pPr>
    </w:p>
    <w:p w:rsidR="0011394F" w:rsidRDefault="0011394F" w:rsidP="0011394F">
      <w:pPr>
        <w:pStyle w:val="a4"/>
        <w:spacing w:line="360" w:lineRule="auto"/>
      </w:pPr>
    </w:p>
    <w:p w:rsidR="0011394F" w:rsidRDefault="0011394F" w:rsidP="0011394F">
      <w:pPr>
        <w:pStyle w:val="a4"/>
        <w:spacing w:line="360" w:lineRule="auto"/>
      </w:pPr>
    </w:p>
    <w:p w:rsidR="0020777B" w:rsidRDefault="0020777B" w:rsidP="0020777B">
      <w:pPr>
        <w:pStyle w:val="a4"/>
        <w:spacing w:line="360" w:lineRule="auto"/>
      </w:pPr>
    </w:p>
    <w:p w:rsidR="0020777B" w:rsidRDefault="0020777B" w:rsidP="0020777B">
      <w:pPr>
        <w:pStyle w:val="a4"/>
        <w:spacing w:line="360" w:lineRule="auto"/>
      </w:pPr>
      <w:r>
        <w:t>Όλες οι αιτήσεις συνοδεύονταν από υπεύθυνη δήλωση.</w:t>
      </w:r>
    </w:p>
    <w:p w:rsidR="0020777B" w:rsidRDefault="0020777B" w:rsidP="0020777B">
      <w:pPr>
        <w:pStyle w:val="a4"/>
        <w:spacing w:line="360" w:lineRule="auto"/>
      </w:pPr>
      <w:r>
        <w:t>Κατόπιν αυτών με βάση την ανωτέρω νομοθεσία</w:t>
      </w:r>
      <w:r w:rsidR="006228A6">
        <w:t xml:space="preserve"> και τις  αιτήσεις των υποψηφίων,</w:t>
      </w:r>
      <w:r>
        <w:t xml:space="preserve"> η Κεντρική Εφορευτική Επιτροπή</w:t>
      </w:r>
      <w:r w:rsidR="006228A6">
        <w:t xml:space="preserve"> εξετάζοντας την εκλογιμότητα ανακηρύσσει εκλόγιμους τους κάτωθι: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F17A87" w:rsidRPr="00F17A87" w:rsidTr="000B3A0F">
        <w:tc>
          <w:tcPr>
            <w:tcW w:w="9963" w:type="dxa"/>
          </w:tcPr>
          <w:p w:rsidR="00F17A87" w:rsidRPr="000B3A0F" w:rsidRDefault="00F17A87" w:rsidP="0011394F">
            <w:pPr>
              <w:pStyle w:val="a4"/>
              <w:spacing w:line="360" w:lineRule="auto"/>
              <w:rPr>
                <w:u w:val="single"/>
              </w:rPr>
            </w:pPr>
            <w:r w:rsidRPr="000B3A0F">
              <w:rPr>
                <w:u w:val="single"/>
              </w:rPr>
              <w:t>Για τη θέση του</w:t>
            </w:r>
            <w:r w:rsidR="0011394F" w:rsidRPr="000B3A0F">
              <w:rPr>
                <w:u w:val="single"/>
              </w:rPr>
              <w:t xml:space="preserve"> Κοσμήτορα της Σχολής Επιστημών Ανθρώπινης Κίνησης και Ποιότητας Ζωής </w:t>
            </w:r>
            <w:r w:rsidRPr="000B3A0F">
              <w:rPr>
                <w:u w:val="single"/>
              </w:rPr>
              <w:t xml:space="preserve"> </w:t>
            </w:r>
          </w:p>
          <w:p w:rsidR="0011394F" w:rsidRDefault="0011394F" w:rsidP="000B3A0F">
            <w:pPr>
              <w:pStyle w:val="a4"/>
              <w:numPr>
                <w:ilvl w:val="0"/>
                <w:numId w:val="8"/>
              </w:numPr>
              <w:spacing w:line="360" w:lineRule="auto"/>
            </w:pPr>
            <w:r>
              <w:t>Τραυλό Αντώνιο</w:t>
            </w:r>
            <w:r w:rsidR="000B3A0F">
              <w:t>,</w:t>
            </w:r>
            <w:r>
              <w:t xml:space="preserve">  Καθηγητή Τμήματος ΟΔΑ</w:t>
            </w:r>
          </w:p>
          <w:p w:rsidR="0011394F" w:rsidRDefault="00F470A5" w:rsidP="000B3A0F">
            <w:pPr>
              <w:pStyle w:val="a4"/>
              <w:numPr>
                <w:ilvl w:val="0"/>
                <w:numId w:val="8"/>
              </w:numPr>
              <w:spacing w:line="360" w:lineRule="auto"/>
            </w:pPr>
            <w:proofErr w:type="spellStart"/>
            <w:r>
              <w:t>Κωνστα</w:t>
            </w:r>
            <w:r w:rsidR="0011394F">
              <w:t>ντινάκο</w:t>
            </w:r>
            <w:proofErr w:type="spellEnd"/>
            <w:r w:rsidR="0011394F">
              <w:t xml:space="preserve"> Παντελής</w:t>
            </w:r>
            <w:r>
              <w:t>, Καθηγητή Τμήματος</w:t>
            </w:r>
            <w:r w:rsidR="000B3A0F">
              <w:t xml:space="preserve"> ΟΔΑ</w:t>
            </w:r>
            <w:r w:rsidR="0011394F">
              <w:t xml:space="preserve">  </w:t>
            </w:r>
          </w:p>
          <w:p w:rsidR="0011394F" w:rsidRDefault="0011394F" w:rsidP="000B3A0F">
            <w:pPr>
              <w:pStyle w:val="a4"/>
              <w:numPr>
                <w:ilvl w:val="0"/>
                <w:numId w:val="8"/>
              </w:numPr>
              <w:spacing w:line="360" w:lineRule="auto"/>
            </w:pPr>
            <w:r>
              <w:t>Αλεξόπουλο Παναγιώτη</w:t>
            </w:r>
            <w:r w:rsidR="000B3A0F">
              <w:t>, Ανα</w:t>
            </w:r>
            <w:r w:rsidR="00F470A5">
              <w:t>πληρωτή Καθηγητή</w:t>
            </w:r>
            <w:r w:rsidR="000B3A0F">
              <w:t xml:space="preserve"> Τμήματος ΟΔΑ</w:t>
            </w:r>
          </w:p>
          <w:p w:rsidR="000B3A0F" w:rsidRDefault="000B3A0F" w:rsidP="000B3A0F">
            <w:pPr>
              <w:pStyle w:val="a4"/>
              <w:spacing w:line="360" w:lineRule="auto"/>
            </w:pPr>
            <w:r>
              <w:t xml:space="preserve">Κατόπιν αλληλογραφίας με την Διεύθυνση Προσωπικού και του Αρμοδίου Αντιπρύτανη Διοικητικών Υποθέσεων του Πανεπιστημίου Πελοποννήσου και της σχετικής επιστολής </w:t>
            </w:r>
            <w:r w:rsidR="00F470A5">
              <w:t xml:space="preserve">του </w:t>
            </w:r>
            <w:r>
              <w:t xml:space="preserve">με αριθμό πρωτοκόλλου: 3409/15-05-2018 και σύμφωνα με το ΦΕΚ 3255/15.09.2017 άρθρο 2, παρ3 οι εκλογικοί κατάλογοι καταρτίζονται και τηρούνται από την αρμόδια υπηρεσία προσωπικού του Ιδρύματος και εγκρίνονται από τον Πρύτανη. Οι εκλογικοί κατάλογοι </w:t>
            </w:r>
            <w:r w:rsidR="00243391">
              <w:t>οριστικοποιούνται είκοσι ημέρες πριν την ημέρα διεξαγωγής των εκλογών.</w:t>
            </w:r>
          </w:p>
          <w:p w:rsidR="00051320" w:rsidRDefault="00051320" w:rsidP="000B3A0F">
            <w:pPr>
              <w:pStyle w:val="a4"/>
              <w:spacing w:line="360" w:lineRule="auto"/>
            </w:pPr>
          </w:p>
          <w:p w:rsidR="0011394F" w:rsidRPr="00051320" w:rsidRDefault="00243391" w:rsidP="00051320">
            <w:pPr>
              <w:pStyle w:val="a4"/>
              <w:spacing w:line="360" w:lineRule="auto"/>
              <w:rPr>
                <w:b/>
              </w:rPr>
            </w:pPr>
            <w:r>
              <w:t>Παρόλο που ημερομηνίες για την διεξαγωγή των εκλογών και</w:t>
            </w:r>
            <w:r w:rsidR="00A31E5A">
              <w:t xml:space="preserve"> η</w:t>
            </w:r>
            <w:r>
              <w:t xml:space="preserve"> ηλεκτρονική αλληλογραφία είναι μέσα στα πλαίσια της νομοθεσίας</w:t>
            </w:r>
            <w:r w:rsidR="00A31E5A">
              <w:t>,</w:t>
            </w:r>
            <w:r>
              <w:t xml:space="preserve"> επειδή εστάλησαν οι κατάλογοι των εκλεκτόρων (όπως ισχύουν από 1-05-2018) στις  1</w:t>
            </w:r>
            <w:r w:rsidR="00051320">
              <w:t>5</w:t>
            </w:r>
            <w:r>
              <w:t xml:space="preserve">-05-2018 η επιτροπή </w:t>
            </w:r>
            <w:r w:rsidRPr="00051320">
              <w:rPr>
                <w:b/>
              </w:rPr>
              <w:t>αποφάσισε ότι η εκλογική διαδικασία για την ανάδειξη Κοσμήτορα της Σχολής Επιστημών Ανθρώπινης Κίνησης και Ποιότητας Ζωής να πραγματοποιηθεί στις 04-06-2018,</w:t>
            </w:r>
            <w:r w:rsidR="00051320">
              <w:rPr>
                <w:b/>
              </w:rPr>
              <w:t xml:space="preserve"> σύμφωνα και με την κείμενη </w:t>
            </w:r>
            <w:r w:rsidR="00051320" w:rsidRPr="00051320">
              <w:rPr>
                <w:b/>
              </w:rPr>
              <w:t xml:space="preserve"> νομοθεσία.</w:t>
            </w:r>
          </w:p>
          <w:p w:rsidR="00051320" w:rsidRPr="00F17A87" w:rsidRDefault="00051320" w:rsidP="00051320">
            <w:pPr>
              <w:pStyle w:val="a4"/>
              <w:spacing w:line="360" w:lineRule="auto"/>
            </w:pPr>
          </w:p>
        </w:tc>
      </w:tr>
    </w:tbl>
    <w:p w:rsidR="006228A6" w:rsidRDefault="006228A6" w:rsidP="006228A6">
      <w:pPr>
        <w:pStyle w:val="a4"/>
        <w:spacing w:line="360" w:lineRule="auto"/>
      </w:pPr>
      <w:r>
        <w:t xml:space="preserve">Το παρόν αναρτάται με ευθύνη της </w:t>
      </w:r>
      <w:r w:rsidR="000B3A0F">
        <w:t xml:space="preserve"> Πενταμελούς </w:t>
      </w:r>
      <w:r>
        <w:t>Κ</w:t>
      </w:r>
      <w:r w:rsidR="00F17A87">
        <w:t xml:space="preserve">εντρικής </w:t>
      </w:r>
      <w:r>
        <w:t>Ε</w:t>
      </w:r>
      <w:r w:rsidR="00F17A87">
        <w:t xml:space="preserve">φορευτικής </w:t>
      </w:r>
      <w:r>
        <w:t>Ε</w:t>
      </w:r>
      <w:r w:rsidR="00F17A87">
        <w:t>πιτροπής</w:t>
      </w:r>
      <w:r>
        <w:t xml:space="preserve"> </w:t>
      </w:r>
      <w:r w:rsidR="00051320">
        <w:t xml:space="preserve">στις </w:t>
      </w:r>
      <w:r>
        <w:t xml:space="preserve"> ιστοσελίδ</w:t>
      </w:r>
      <w:r w:rsidR="00051320">
        <w:t xml:space="preserve">ες των </w:t>
      </w:r>
      <w:r>
        <w:t>Τμ</w:t>
      </w:r>
      <w:r w:rsidR="00051320">
        <w:t>ημάτων ΟΔΑ και Νοσηλευτικής και στην Κεντρική ιστοσελίδα του Πανεπιστημίου Πελοποννήσου,</w:t>
      </w:r>
      <w:r>
        <w:t xml:space="preserve"> κοινοποιείται </w:t>
      </w:r>
      <w:r w:rsidR="00F17A87">
        <w:t xml:space="preserve">στη Γραμματεία του Πρύτανη του Πανεπιστημίου Πελοποννήσου, </w:t>
      </w:r>
      <w:r>
        <w:t>στον Κοσμήτορα</w:t>
      </w:r>
      <w:r w:rsidR="00F17A87">
        <w:t xml:space="preserve"> της Σχολής </w:t>
      </w:r>
      <w:r w:rsidR="00F17A87" w:rsidRPr="00C96471">
        <w:t>Επιστημών Ανθρώπινης Κίνησης και Ποιότητας Ζωής του Πανεπιστημίου Πελοποννήσου</w:t>
      </w:r>
      <w:r>
        <w:t>, στη Γραμματεία της Κοσμητείας</w:t>
      </w:r>
      <w:r w:rsidR="00F17A87" w:rsidRPr="00F17A87">
        <w:t xml:space="preserve"> </w:t>
      </w:r>
      <w:r w:rsidR="00F17A87">
        <w:t xml:space="preserve">της </w:t>
      </w:r>
      <w:r w:rsidR="00F17A87" w:rsidRPr="00C96471">
        <w:t>Σχολής Επιστημών Ανθρώπινης Κίνησης και Ποιότητας Ζωής του Πανεπιστημίου Πελοποννήσου</w:t>
      </w:r>
      <w:r>
        <w:t xml:space="preserve">, </w:t>
      </w:r>
      <w:r w:rsidR="00F17A87">
        <w:t xml:space="preserve"> </w:t>
      </w:r>
      <w:r>
        <w:t>σε όλα τα μέλη των εκλογικών καταλόγων</w:t>
      </w:r>
      <w:r w:rsidR="00F17A87">
        <w:t xml:space="preserve"> </w:t>
      </w:r>
      <w:r w:rsidR="00051320">
        <w:t>της Σχολής Επιστημών Ανθρώπινης Κίνησης και Ποιότητας Ζωής</w:t>
      </w:r>
      <w:r w:rsidR="00F17A87">
        <w:t>.</w:t>
      </w:r>
    </w:p>
    <w:p w:rsidR="00C57EC5" w:rsidRDefault="00C57EC5" w:rsidP="00644238">
      <w:pPr>
        <w:spacing w:line="360" w:lineRule="auto"/>
        <w:rPr>
          <w:sz w:val="24"/>
        </w:rPr>
      </w:pPr>
    </w:p>
    <w:p w:rsidR="00051320" w:rsidRDefault="00051320" w:rsidP="00644238">
      <w:pPr>
        <w:spacing w:line="360" w:lineRule="auto"/>
        <w:rPr>
          <w:sz w:val="24"/>
        </w:rPr>
      </w:pPr>
    </w:p>
    <w:p w:rsidR="00051320" w:rsidRDefault="00051320" w:rsidP="00644238">
      <w:pPr>
        <w:spacing w:line="360" w:lineRule="auto"/>
        <w:rPr>
          <w:sz w:val="24"/>
        </w:rPr>
      </w:pPr>
    </w:p>
    <w:p w:rsidR="00051320" w:rsidRDefault="00051320" w:rsidP="00644238">
      <w:pPr>
        <w:spacing w:line="360" w:lineRule="auto"/>
        <w:rPr>
          <w:sz w:val="24"/>
        </w:rPr>
      </w:pPr>
    </w:p>
    <w:p w:rsidR="00051320" w:rsidRDefault="00051320" w:rsidP="00644238">
      <w:pPr>
        <w:spacing w:line="360" w:lineRule="auto"/>
        <w:rPr>
          <w:sz w:val="24"/>
        </w:rPr>
      </w:pPr>
    </w:p>
    <w:p w:rsidR="00051320" w:rsidRDefault="00051320" w:rsidP="00644238">
      <w:pPr>
        <w:spacing w:line="360" w:lineRule="auto"/>
        <w:rPr>
          <w:sz w:val="24"/>
        </w:rPr>
      </w:pPr>
    </w:p>
    <w:p w:rsidR="00A31E5A" w:rsidRDefault="00A31E5A" w:rsidP="00644238">
      <w:pPr>
        <w:pStyle w:val="5"/>
        <w:spacing w:line="360" w:lineRule="auto"/>
      </w:pPr>
    </w:p>
    <w:p w:rsidR="00C57EC5" w:rsidRDefault="006228A6" w:rsidP="00644238">
      <w:pPr>
        <w:pStyle w:val="5"/>
        <w:spacing w:line="360" w:lineRule="auto"/>
      </w:pPr>
      <w:r>
        <w:t xml:space="preserve">Η </w:t>
      </w:r>
      <w:r w:rsidR="00C57EC5">
        <w:t xml:space="preserve">Πρόεδρος της </w:t>
      </w:r>
      <w:r>
        <w:t xml:space="preserve">Κεντρικής </w:t>
      </w:r>
      <w:r w:rsidR="00C57EC5">
        <w:t>Εφορευτικής Επιτροπής</w:t>
      </w:r>
    </w:p>
    <w:p w:rsidR="006228A6" w:rsidRDefault="00C57EC5" w:rsidP="006228A6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p w:rsidR="00533837" w:rsidRDefault="00051320" w:rsidP="006228A6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Καθηγήτρια Αγγελική </w:t>
      </w:r>
      <w:proofErr w:type="spellStart"/>
      <w:r>
        <w:rPr>
          <w:sz w:val="24"/>
        </w:rPr>
        <w:t>Ρόδη</w:t>
      </w:r>
      <w:proofErr w:type="spellEnd"/>
      <w:r>
        <w:rPr>
          <w:sz w:val="24"/>
        </w:rPr>
        <w:t xml:space="preserve"> -</w:t>
      </w:r>
      <w:proofErr w:type="spellStart"/>
      <w:r>
        <w:rPr>
          <w:sz w:val="24"/>
        </w:rPr>
        <w:t>Μπουριέλ</w:t>
      </w:r>
      <w:proofErr w:type="spellEnd"/>
    </w:p>
    <w:p w:rsidR="006228A6" w:rsidRDefault="00C57EC5" w:rsidP="00644238">
      <w:pPr>
        <w:pStyle w:val="5"/>
        <w:spacing w:line="360" w:lineRule="auto"/>
        <w:jc w:val="left"/>
      </w:pPr>
      <w:r>
        <w:t xml:space="preserve">                                                                    </w:t>
      </w:r>
    </w:p>
    <w:p w:rsidR="00C57EC5" w:rsidRDefault="00C57EC5" w:rsidP="006228A6">
      <w:pPr>
        <w:pStyle w:val="5"/>
        <w:spacing w:line="360" w:lineRule="auto"/>
      </w:pPr>
      <w:r>
        <w:t>Τα Μέλη</w:t>
      </w:r>
    </w:p>
    <w:p w:rsidR="00533837" w:rsidRDefault="00533837" w:rsidP="00644238">
      <w:pPr>
        <w:tabs>
          <w:tab w:val="left" w:pos="1635"/>
        </w:tabs>
        <w:spacing w:line="360" w:lineRule="auto"/>
        <w:ind w:left="360"/>
        <w:rPr>
          <w:sz w:val="24"/>
        </w:rPr>
      </w:pPr>
    </w:p>
    <w:p w:rsidR="006228A6" w:rsidRDefault="006228A6" w:rsidP="00644238">
      <w:pPr>
        <w:tabs>
          <w:tab w:val="left" w:pos="1635"/>
        </w:tabs>
        <w:spacing w:line="360" w:lineRule="auto"/>
        <w:ind w:left="360"/>
        <w:rPr>
          <w:sz w:val="24"/>
        </w:rPr>
      </w:pPr>
    </w:p>
    <w:p w:rsidR="006228A6" w:rsidRPr="00051320" w:rsidRDefault="00051320" w:rsidP="006228A6">
      <w:pPr>
        <w:pStyle w:val="a5"/>
        <w:numPr>
          <w:ilvl w:val="0"/>
          <w:numId w:val="5"/>
        </w:numPr>
        <w:tabs>
          <w:tab w:val="left" w:pos="1635"/>
        </w:tabs>
        <w:spacing w:line="360" w:lineRule="auto"/>
        <w:rPr>
          <w:sz w:val="24"/>
        </w:rPr>
      </w:pPr>
      <w:r w:rsidRPr="00051320">
        <w:rPr>
          <w:sz w:val="24"/>
        </w:rPr>
        <w:t xml:space="preserve">Καθηγήτρια, Τσιρώνη Μαρία </w:t>
      </w:r>
      <w:r w:rsidR="006228A6" w:rsidRPr="00051320">
        <w:rPr>
          <w:sz w:val="24"/>
        </w:rPr>
        <w:t xml:space="preserve"> (ΤΑΚΤΙΚΟ)</w:t>
      </w:r>
    </w:p>
    <w:p w:rsidR="006228A6" w:rsidRPr="006228A6" w:rsidRDefault="006228A6" w:rsidP="006228A6">
      <w:pPr>
        <w:pStyle w:val="a5"/>
        <w:tabs>
          <w:tab w:val="left" w:pos="1635"/>
        </w:tabs>
        <w:spacing w:line="360" w:lineRule="auto"/>
        <w:ind w:left="1260"/>
        <w:rPr>
          <w:sz w:val="24"/>
        </w:rPr>
      </w:pPr>
    </w:p>
    <w:p w:rsidR="006228A6" w:rsidRPr="00051320" w:rsidRDefault="00051320" w:rsidP="006228A6">
      <w:pPr>
        <w:pStyle w:val="a5"/>
        <w:numPr>
          <w:ilvl w:val="0"/>
          <w:numId w:val="5"/>
        </w:numPr>
        <w:tabs>
          <w:tab w:val="left" w:pos="1635"/>
        </w:tabs>
        <w:spacing w:line="360" w:lineRule="auto"/>
        <w:rPr>
          <w:sz w:val="24"/>
        </w:rPr>
      </w:pPr>
      <w:r w:rsidRPr="00051320">
        <w:rPr>
          <w:sz w:val="24"/>
        </w:rPr>
        <w:t xml:space="preserve">Καθηγητής, </w:t>
      </w:r>
      <w:proofErr w:type="spellStart"/>
      <w:r w:rsidRPr="00051320">
        <w:rPr>
          <w:sz w:val="24"/>
        </w:rPr>
        <w:t>Δουβής</w:t>
      </w:r>
      <w:proofErr w:type="spellEnd"/>
      <w:r w:rsidRPr="00051320">
        <w:rPr>
          <w:sz w:val="24"/>
        </w:rPr>
        <w:t xml:space="preserve"> Ιωάννης </w:t>
      </w:r>
      <w:r w:rsidR="006228A6" w:rsidRPr="00051320">
        <w:rPr>
          <w:sz w:val="24"/>
        </w:rPr>
        <w:t xml:space="preserve"> (ΤΑΚΤΙΚΟ)</w:t>
      </w:r>
    </w:p>
    <w:p w:rsidR="006228A6" w:rsidRDefault="006228A6" w:rsidP="006228A6">
      <w:pPr>
        <w:pStyle w:val="a5"/>
        <w:tabs>
          <w:tab w:val="left" w:pos="1635"/>
        </w:tabs>
        <w:spacing w:line="360" w:lineRule="auto"/>
        <w:ind w:left="1260"/>
        <w:rPr>
          <w:sz w:val="24"/>
        </w:rPr>
      </w:pPr>
    </w:p>
    <w:p w:rsidR="006228A6" w:rsidRDefault="00051320" w:rsidP="006228A6">
      <w:pPr>
        <w:pStyle w:val="a5"/>
        <w:numPr>
          <w:ilvl w:val="0"/>
          <w:numId w:val="5"/>
        </w:numPr>
        <w:tabs>
          <w:tab w:val="left" w:pos="1635"/>
        </w:tabs>
        <w:spacing w:line="360" w:lineRule="auto"/>
        <w:rPr>
          <w:sz w:val="24"/>
        </w:rPr>
      </w:pPr>
      <w:r>
        <w:rPr>
          <w:sz w:val="24"/>
        </w:rPr>
        <w:t xml:space="preserve">Αναπληρώτρια Καθηγήτρια  Σ. Ζυγά </w:t>
      </w:r>
      <w:r w:rsidR="006228A6">
        <w:rPr>
          <w:sz w:val="24"/>
        </w:rPr>
        <w:t>(ΑΝΑΠΛΗΡΩΜΑΤΙΚΟ)</w:t>
      </w:r>
    </w:p>
    <w:p w:rsidR="00051320" w:rsidRDefault="00051320" w:rsidP="00051320">
      <w:pPr>
        <w:pStyle w:val="a5"/>
        <w:tabs>
          <w:tab w:val="left" w:pos="1635"/>
        </w:tabs>
        <w:spacing w:line="360" w:lineRule="auto"/>
        <w:ind w:left="1260"/>
        <w:rPr>
          <w:sz w:val="24"/>
        </w:rPr>
      </w:pPr>
    </w:p>
    <w:p w:rsidR="00051320" w:rsidRPr="00051320" w:rsidRDefault="00051320" w:rsidP="00051320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051320">
        <w:rPr>
          <w:sz w:val="24"/>
        </w:rPr>
        <w:t xml:space="preserve">Επίκουρη Καθηγήτρια. Στυλιανή  </w:t>
      </w:r>
      <w:proofErr w:type="spellStart"/>
      <w:r w:rsidRPr="00051320">
        <w:rPr>
          <w:sz w:val="24"/>
        </w:rPr>
        <w:t>Τζιαφέρη</w:t>
      </w:r>
      <w:proofErr w:type="spellEnd"/>
      <w:r w:rsidRPr="00051320">
        <w:rPr>
          <w:sz w:val="24"/>
        </w:rPr>
        <w:t xml:space="preserve">. </w:t>
      </w:r>
      <w:r>
        <w:rPr>
          <w:sz w:val="24"/>
        </w:rPr>
        <w:t>(ΑΝΑΠΛΗΡΩΜΑΤΙΚΟ)</w:t>
      </w:r>
    </w:p>
    <w:p w:rsidR="00051320" w:rsidRPr="006228A6" w:rsidRDefault="00051320" w:rsidP="00051320">
      <w:pPr>
        <w:pStyle w:val="a5"/>
        <w:tabs>
          <w:tab w:val="left" w:pos="1635"/>
        </w:tabs>
        <w:spacing w:line="360" w:lineRule="auto"/>
        <w:ind w:left="1260"/>
        <w:rPr>
          <w:sz w:val="24"/>
        </w:rPr>
      </w:pPr>
    </w:p>
    <w:p w:rsidR="00C57EC5" w:rsidRPr="006228A6" w:rsidRDefault="00C57EC5" w:rsidP="006228A6">
      <w:pPr>
        <w:pStyle w:val="a5"/>
        <w:spacing w:line="360" w:lineRule="auto"/>
        <w:rPr>
          <w:sz w:val="24"/>
        </w:rPr>
      </w:pPr>
      <w:r w:rsidRPr="006228A6">
        <w:rPr>
          <w:sz w:val="24"/>
        </w:rPr>
        <w:t xml:space="preserve">          </w:t>
      </w:r>
    </w:p>
    <w:p w:rsidR="00C57EC5" w:rsidRDefault="00C57EC5" w:rsidP="00644238">
      <w:pPr>
        <w:spacing w:line="360" w:lineRule="auto"/>
      </w:pPr>
    </w:p>
    <w:p w:rsidR="00F86898" w:rsidRPr="003735E0" w:rsidRDefault="003735E0" w:rsidP="00644238">
      <w:pPr>
        <w:spacing w:line="360" w:lineRule="auto"/>
      </w:pPr>
      <w:r>
        <w:t xml:space="preserve">( </w:t>
      </w:r>
      <w:r w:rsidRPr="003735E0">
        <w:rPr>
          <w:i/>
        </w:rPr>
        <w:t>Οι υπογραφές υπάρχουν στο π</w:t>
      </w:r>
      <w:bookmarkStart w:id="0" w:name="_GoBack"/>
      <w:bookmarkEnd w:id="0"/>
      <w:r w:rsidRPr="003735E0">
        <w:rPr>
          <w:i/>
        </w:rPr>
        <w:t>ρωτότυπο</w:t>
      </w:r>
      <w:r>
        <w:t xml:space="preserve"> )</w:t>
      </w:r>
    </w:p>
    <w:sectPr w:rsidR="00F86898" w:rsidRPr="003735E0" w:rsidSect="00644238">
      <w:pgSz w:w="11907" w:h="16840"/>
      <w:pgMar w:top="1440" w:right="1080" w:bottom="1440" w:left="1080" w:header="288" w:footer="28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18E"/>
    <w:multiLevelType w:val="hybridMultilevel"/>
    <w:tmpl w:val="613E1A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71F2A"/>
    <w:multiLevelType w:val="hybridMultilevel"/>
    <w:tmpl w:val="9EC0C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26D8"/>
    <w:multiLevelType w:val="hybridMultilevel"/>
    <w:tmpl w:val="613E1A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38DA"/>
    <w:multiLevelType w:val="hybridMultilevel"/>
    <w:tmpl w:val="D5E2D3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B0122"/>
    <w:multiLevelType w:val="hybridMultilevel"/>
    <w:tmpl w:val="613E1A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851D8"/>
    <w:multiLevelType w:val="hybridMultilevel"/>
    <w:tmpl w:val="1398207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194BF6"/>
    <w:multiLevelType w:val="hybridMultilevel"/>
    <w:tmpl w:val="020028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7D7088"/>
    <w:multiLevelType w:val="hybridMultilevel"/>
    <w:tmpl w:val="72EE81F4"/>
    <w:lvl w:ilvl="0" w:tplc="606ED6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C5"/>
    <w:rsid w:val="00051320"/>
    <w:rsid w:val="000B13C5"/>
    <w:rsid w:val="000B3A0F"/>
    <w:rsid w:val="0011394F"/>
    <w:rsid w:val="001416CB"/>
    <w:rsid w:val="00150C36"/>
    <w:rsid w:val="00181C97"/>
    <w:rsid w:val="001F3CC8"/>
    <w:rsid w:val="0020777B"/>
    <w:rsid w:val="002144DF"/>
    <w:rsid w:val="00235C46"/>
    <w:rsid w:val="00243391"/>
    <w:rsid w:val="00286F56"/>
    <w:rsid w:val="002D75AB"/>
    <w:rsid w:val="0031593D"/>
    <w:rsid w:val="003735E0"/>
    <w:rsid w:val="00391050"/>
    <w:rsid w:val="003A0A2A"/>
    <w:rsid w:val="003A304A"/>
    <w:rsid w:val="004D5A0D"/>
    <w:rsid w:val="00533837"/>
    <w:rsid w:val="00554B30"/>
    <w:rsid w:val="005C5BA5"/>
    <w:rsid w:val="00603010"/>
    <w:rsid w:val="006228A6"/>
    <w:rsid w:val="00625468"/>
    <w:rsid w:val="00635DF6"/>
    <w:rsid w:val="00644238"/>
    <w:rsid w:val="006918C1"/>
    <w:rsid w:val="006A7532"/>
    <w:rsid w:val="006B16CB"/>
    <w:rsid w:val="0078488C"/>
    <w:rsid w:val="007B5833"/>
    <w:rsid w:val="007C267B"/>
    <w:rsid w:val="007C424F"/>
    <w:rsid w:val="00801DAD"/>
    <w:rsid w:val="00822996"/>
    <w:rsid w:val="00853ED3"/>
    <w:rsid w:val="009928A6"/>
    <w:rsid w:val="00A31E5A"/>
    <w:rsid w:val="00A65EA8"/>
    <w:rsid w:val="00A71759"/>
    <w:rsid w:val="00A7303D"/>
    <w:rsid w:val="00B545BE"/>
    <w:rsid w:val="00C25E05"/>
    <w:rsid w:val="00C41C9E"/>
    <w:rsid w:val="00C42965"/>
    <w:rsid w:val="00C57EC5"/>
    <w:rsid w:val="00C96471"/>
    <w:rsid w:val="00D60330"/>
    <w:rsid w:val="00D779C7"/>
    <w:rsid w:val="00DB768A"/>
    <w:rsid w:val="00DF65B6"/>
    <w:rsid w:val="00E70C87"/>
    <w:rsid w:val="00F17A87"/>
    <w:rsid w:val="00F470A5"/>
    <w:rsid w:val="00F70CA7"/>
    <w:rsid w:val="00F86898"/>
    <w:rsid w:val="00F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C57EC5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57EC5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styleId="a3">
    <w:name w:val="Body Text Indent"/>
    <w:basedOn w:val="a"/>
    <w:link w:val="Char"/>
    <w:rsid w:val="00C57EC5"/>
    <w:pPr>
      <w:ind w:left="5040"/>
      <w:jc w:val="both"/>
    </w:pPr>
    <w:rPr>
      <w:b/>
      <w:sz w:val="28"/>
    </w:rPr>
  </w:style>
  <w:style w:type="character" w:customStyle="1" w:styleId="Char">
    <w:name w:val="Σώμα κείμενου με εσοχή Char"/>
    <w:basedOn w:val="a0"/>
    <w:link w:val="a3"/>
    <w:rsid w:val="00C57EC5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Body Text"/>
    <w:basedOn w:val="a"/>
    <w:link w:val="Char0"/>
    <w:rsid w:val="00C57EC5"/>
    <w:pPr>
      <w:spacing w:line="312" w:lineRule="auto"/>
      <w:jc w:val="both"/>
    </w:pPr>
    <w:rPr>
      <w:sz w:val="24"/>
    </w:rPr>
  </w:style>
  <w:style w:type="character" w:customStyle="1" w:styleId="Char0">
    <w:name w:val="Σώμα κειμένου Char"/>
    <w:basedOn w:val="a0"/>
    <w:link w:val="a4"/>
    <w:rsid w:val="00C57EC5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6228A6"/>
    <w:pPr>
      <w:ind w:left="720"/>
      <w:contextualSpacing/>
    </w:pPr>
  </w:style>
  <w:style w:type="table" w:styleId="a6">
    <w:name w:val="Table Grid"/>
    <w:basedOn w:val="a1"/>
    <w:uiPriority w:val="59"/>
    <w:rsid w:val="00F1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470A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470A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C57EC5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57EC5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styleId="a3">
    <w:name w:val="Body Text Indent"/>
    <w:basedOn w:val="a"/>
    <w:link w:val="Char"/>
    <w:rsid w:val="00C57EC5"/>
    <w:pPr>
      <w:ind w:left="5040"/>
      <w:jc w:val="both"/>
    </w:pPr>
    <w:rPr>
      <w:b/>
      <w:sz w:val="28"/>
    </w:rPr>
  </w:style>
  <w:style w:type="character" w:customStyle="1" w:styleId="Char">
    <w:name w:val="Σώμα κείμενου με εσοχή Char"/>
    <w:basedOn w:val="a0"/>
    <w:link w:val="a3"/>
    <w:rsid w:val="00C57EC5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Body Text"/>
    <w:basedOn w:val="a"/>
    <w:link w:val="Char0"/>
    <w:rsid w:val="00C57EC5"/>
    <w:pPr>
      <w:spacing w:line="312" w:lineRule="auto"/>
      <w:jc w:val="both"/>
    </w:pPr>
    <w:rPr>
      <w:sz w:val="24"/>
    </w:rPr>
  </w:style>
  <w:style w:type="character" w:customStyle="1" w:styleId="Char0">
    <w:name w:val="Σώμα κειμένου Char"/>
    <w:basedOn w:val="a0"/>
    <w:link w:val="a4"/>
    <w:rsid w:val="00C57EC5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6228A6"/>
    <w:pPr>
      <w:ind w:left="720"/>
      <w:contextualSpacing/>
    </w:pPr>
  </w:style>
  <w:style w:type="table" w:styleId="a6">
    <w:name w:val="Table Grid"/>
    <w:basedOn w:val="a1"/>
    <w:uiPriority w:val="59"/>
    <w:rsid w:val="00F1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470A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470A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654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Hewlett-Packard Company</cp:lastModifiedBy>
  <cp:revision>4</cp:revision>
  <cp:lastPrinted>2018-05-18T11:59:00Z</cp:lastPrinted>
  <dcterms:created xsi:type="dcterms:W3CDTF">2018-05-18T11:58:00Z</dcterms:created>
  <dcterms:modified xsi:type="dcterms:W3CDTF">2018-05-22T08:47:00Z</dcterms:modified>
</cp:coreProperties>
</file>