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1946"/>
        <w:gridCol w:w="8368"/>
      </w:tblGrid>
      <w:tr w:rsidR="000733D8" w:rsidRPr="000733D8" w:rsidTr="000733D8">
        <w:trPr>
          <w:trHeight w:val="1758"/>
        </w:trPr>
        <w:tc>
          <w:tcPr>
            <w:tcW w:w="1946" w:type="dxa"/>
          </w:tcPr>
          <w:p w:rsidR="000733D8" w:rsidRPr="00793325" w:rsidRDefault="000733D8" w:rsidP="000733D8">
            <w:pPr>
              <w:pStyle w:val="a4"/>
              <w:rPr>
                <w:color w:val="B8CCE4"/>
              </w:rPr>
            </w:pPr>
            <w:r>
              <w:rPr>
                <w:noProof/>
                <w:color w:val="B8CCE4"/>
                <w:lang w:eastAsia="el-GR"/>
              </w:rPr>
              <w:drawing>
                <wp:inline distT="0" distB="0" distL="0" distR="0">
                  <wp:extent cx="1028700" cy="1095375"/>
                  <wp:effectExtent l="1905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8" w:type="dxa"/>
          </w:tcPr>
          <w:p w:rsidR="000733D8" w:rsidRPr="00392C6C" w:rsidRDefault="000733D8" w:rsidP="000733D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hAnsi="Palatino Linotype"/>
                <w:b/>
                <w:smallCaps/>
                <w:color w:val="03486A"/>
                <w:sz w:val="8"/>
                <w:szCs w:val="8"/>
              </w:rPr>
            </w:pPr>
          </w:p>
          <w:p w:rsidR="000733D8" w:rsidRPr="00E46E21" w:rsidRDefault="000733D8" w:rsidP="000733D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</w:pPr>
            <w:r w:rsidRPr="00E46E21"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  <w:t>ΕΛΛΗΝΙΚΗ ΔΗΜΟΚΡΑΤΙΑ</w:t>
            </w:r>
          </w:p>
          <w:p w:rsidR="000733D8" w:rsidRPr="00E46E21" w:rsidRDefault="000733D8" w:rsidP="000733D8">
            <w:pPr>
              <w:spacing w:after="0" w:line="240" w:lineRule="auto"/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</w:pPr>
            <w:r w:rsidRPr="00E46E21"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  <w:t xml:space="preserve">ΠΑΝΕΠΙΣΤΗΜΙΟ ΠΕΛΟΠΟΝΝΗΣΟΥ    </w:t>
            </w:r>
          </w:p>
          <w:p w:rsidR="000733D8" w:rsidRPr="00E46E21" w:rsidRDefault="001F6D2C" w:rsidP="000733D8">
            <w:pPr>
              <w:spacing w:after="0" w:line="240" w:lineRule="auto"/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</w:pPr>
            <w:r w:rsidRPr="001F6D2C">
              <w:rPr>
                <w:rFonts w:ascii="Palatino Linotype" w:hAnsi="Palatino Linotype"/>
                <w:noProof/>
                <w:color w:val="03486A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3pt;margin-top:5.75pt;width:353pt;height:.45pt;flip:y;z-index:251658240" o:connectortype="straight" strokecolor="#c5361c" strokeweight="1.5pt">
                  <v:shadow type="perspective" color="#622423" offset="1pt" offset2="-3pt"/>
                </v:shape>
              </w:pict>
            </w:r>
          </w:p>
          <w:p w:rsidR="000733D8" w:rsidRPr="00E46E21" w:rsidRDefault="000733D8" w:rsidP="000733D8">
            <w:pPr>
              <w:pStyle w:val="a4"/>
              <w:spacing w:after="0" w:line="240" w:lineRule="auto"/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</w:pPr>
            <w:r w:rsidRPr="00E46E21"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  <w:t>ΔΙΕΥΘΥΝΣΗ ΤΕΧΝΙΚΩΝ ΥΠΗΡΕΣΙΩΝ</w:t>
            </w:r>
          </w:p>
          <w:p w:rsidR="000733D8" w:rsidRPr="00E46E21" w:rsidRDefault="000733D8" w:rsidP="000733D8">
            <w:pPr>
              <w:pStyle w:val="a4"/>
              <w:spacing w:after="0" w:line="240" w:lineRule="auto"/>
              <w:rPr>
                <w:rFonts w:ascii="Palatino Linotype" w:hAnsi="Palatino Linotype"/>
                <w:color w:val="03486A"/>
                <w:sz w:val="20"/>
                <w:szCs w:val="20"/>
              </w:rPr>
            </w:pPr>
            <w:r w:rsidRPr="00E46E21">
              <w:rPr>
                <w:rFonts w:ascii="Palatino Linotype" w:hAnsi="Palatino Linotype"/>
                <w:color w:val="03486A"/>
                <w:sz w:val="20"/>
                <w:szCs w:val="20"/>
              </w:rPr>
              <w:t>Διεύθυνση: Τέρμα Καραϊσκάκη, 22100 Τρίπολη</w:t>
            </w:r>
            <w:r>
              <w:rPr>
                <w:rFonts w:ascii="Palatino Linotype" w:hAnsi="Palatino Linotype"/>
                <w:color w:val="03486A"/>
                <w:sz w:val="20"/>
                <w:szCs w:val="20"/>
              </w:rPr>
              <w:t xml:space="preserve"> </w:t>
            </w:r>
          </w:p>
          <w:p w:rsidR="000733D8" w:rsidRPr="007F5C19" w:rsidRDefault="000733D8" w:rsidP="005367E8">
            <w:pPr>
              <w:pStyle w:val="a4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03486A"/>
                <w:sz w:val="20"/>
                <w:szCs w:val="20"/>
              </w:rPr>
              <w:t>Τηλ</w:t>
            </w:r>
            <w:proofErr w:type="spellEnd"/>
            <w:r w:rsidRPr="00893C94">
              <w:rPr>
                <w:rFonts w:ascii="Palatino Linotype" w:hAnsi="Palatino Linotype"/>
                <w:color w:val="03486A"/>
                <w:sz w:val="20"/>
                <w:szCs w:val="20"/>
              </w:rPr>
              <w:t xml:space="preserve">.: 2710 372142, </w:t>
            </w:r>
            <w:r w:rsidRPr="00E46E21">
              <w:rPr>
                <w:rFonts w:ascii="Palatino Linotype" w:hAnsi="Palatino Linotype"/>
                <w:color w:val="03486A"/>
                <w:sz w:val="20"/>
                <w:szCs w:val="20"/>
                <w:lang w:val="en-US"/>
              </w:rPr>
              <w:t>email</w:t>
            </w:r>
            <w:r w:rsidRPr="00893C94">
              <w:rPr>
                <w:rFonts w:ascii="Palatino Linotype" w:hAnsi="Palatino Linotype"/>
                <w:color w:val="03486A"/>
                <w:sz w:val="20"/>
                <w:szCs w:val="20"/>
              </w:rPr>
              <w:t xml:space="preserve">: </w:t>
            </w:r>
            <w:hyperlink r:id="rId6" w:history="1">
              <w:r w:rsidR="005367E8" w:rsidRPr="002D5903">
                <w:rPr>
                  <w:rStyle w:val="-"/>
                  <w:rFonts w:ascii="Palatino Linotype" w:hAnsi="Palatino Linotype"/>
                  <w:sz w:val="20"/>
                  <w:szCs w:val="20"/>
                  <w:lang w:val="en-US"/>
                </w:rPr>
                <w:t>kagkis</w:t>
              </w:r>
              <w:r w:rsidR="005367E8" w:rsidRPr="007F5C19">
                <w:rPr>
                  <w:rStyle w:val="-"/>
                  <w:rFonts w:ascii="Palatino Linotype" w:hAnsi="Palatino Linotype"/>
                  <w:sz w:val="20"/>
                  <w:szCs w:val="20"/>
                </w:rPr>
                <w:t>@</w:t>
              </w:r>
              <w:r w:rsidR="005367E8" w:rsidRPr="002D5903">
                <w:rPr>
                  <w:rStyle w:val="-"/>
                  <w:rFonts w:ascii="Palatino Linotype" w:hAnsi="Palatino Linotype"/>
                  <w:sz w:val="20"/>
                  <w:szCs w:val="20"/>
                  <w:lang w:val="en-US"/>
                </w:rPr>
                <w:t>uop</w:t>
              </w:r>
              <w:r w:rsidR="005367E8" w:rsidRPr="007F5C19">
                <w:rPr>
                  <w:rStyle w:val="-"/>
                  <w:rFonts w:ascii="Palatino Linotype" w:hAnsi="Palatino Linotype"/>
                  <w:sz w:val="20"/>
                  <w:szCs w:val="20"/>
                </w:rPr>
                <w:t>.</w:t>
              </w:r>
              <w:r w:rsidR="005367E8" w:rsidRPr="002D5903">
                <w:rPr>
                  <w:rStyle w:val="-"/>
                  <w:rFonts w:ascii="Palatino Linotype" w:hAnsi="Palatino Linotype"/>
                  <w:sz w:val="20"/>
                  <w:szCs w:val="20"/>
                  <w:lang w:val="en-US"/>
                </w:rPr>
                <w:t>gr</w:t>
              </w:r>
            </w:hyperlink>
          </w:p>
          <w:p w:rsidR="005367E8" w:rsidRPr="007F5C19" w:rsidRDefault="005367E8" w:rsidP="005367E8">
            <w:pPr>
              <w:pStyle w:val="a4"/>
              <w:spacing w:after="0" w:line="240" w:lineRule="auto"/>
              <w:rPr>
                <w:color w:val="03486A"/>
              </w:rPr>
            </w:pPr>
          </w:p>
        </w:tc>
      </w:tr>
    </w:tbl>
    <w:p w:rsidR="000733D8" w:rsidRPr="00893C94" w:rsidRDefault="000733D8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</w:p>
    <w:p w:rsidR="000733D8" w:rsidRPr="00096F82" w:rsidRDefault="000733D8" w:rsidP="000733D8">
      <w:pPr>
        <w:shd w:val="clear" w:color="auto" w:fill="FFFFFF"/>
        <w:spacing w:after="0" w:line="240" w:lineRule="auto"/>
        <w:jc w:val="right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Τρίπολη   </w:t>
      </w:r>
      <w:r w:rsidR="00566DA6">
        <w:rPr>
          <w:rFonts w:ascii="Trebuchet MS" w:eastAsia="Times New Roman" w:hAnsi="Trebuchet MS" w:cs="Times New Roman"/>
          <w:b/>
          <w:bCs/>
          <w:color w:val="333333"/>
          <w:sz w:val="21"/>
        </w:rPr>
        <w:t>28/2/201</w:t>
      </w:r>
      <w:r w:rsidR="00096F82" w:rsidRPr="00096F82">
        <w:rPr>
          <w:rFonts w:ascii="Trebuchet MS" w:eastAsia="Times New Roman" w:hAnsi="Trebuchet MS" w:cs="Times New Roman"/>
          <w:b/>
          <w:bCs/>
          <w:color w:val="333333"/>
          <w:sz w:val="21"/>
        </w:rPr>
        <w:t>8</w:t>
      </w:r>
    </w:p>
    <w:p w:rsidR="000733D8" w:rsidRPr="00096F82" w:rsidRDefault="000733D8" w:rsidP="000733D8">
      <w:pPr>
        <w:shd w:val="clear" w:color="auto" w:fill="FFFFFF"/>
        <w:spacing w:after="0" w:line="240" w:lineRule="auto"/>
        <w:jc w:val="right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  <w:lang w:val="en-US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Αρ. </w:t>
      </w:r>
      <w:proofErr w:type="spellStart"/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>Πρωτ</w:t>
      </w:r>
      <w:proofErr w:type="spellEnd"/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.: </w:t>
      </w:r>
      <w:r w:rsidR="00096F82">
        <w:rPr>
          <w:rFonts w:ascii="Trebuchet MS" w:eastAsia="Times New Roman" w:hAnsi="Trebuchet MS" w:cs="Times New Roman"/>
          <w:b/>
          <w:bCs/>
          <w:color w:val="333333"/>
          <w:sz w:val="21"/>
          <w:lang w:val="en-US"/>
        </w:rPr>
        <w:t>1361</w:t>
      </w:r>
    </w:p>
    <w:p w:rsidR="000733D8" w:rsidRPr="000733D8" w:rsidRDefault="000733D8" w:rsidP="000733D8">
      <w:pPr>
        <w:shd w:val="clear" w:color="auto" w:fill="FFFFFF"/>
        <w:spacing w:after="0" w:line="240" w:lineRule="auto"/>
        <w:jc w:val="right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</w:p>
    <w:p w:rsidR="000733D8" w:rsidRPr="000733D8" w:rsidRDefault="000733D8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</w:p>
    <w:p w:rsidR="000733D8" w:rsidRPr="000733D8" w:rsidRDefault="000733D8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</w:p>
    <w:p w:rsidR="000733D8" w:rsidRPr="000733D8" w:rsidRDefault="000733D8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  <w:r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>ΠΡΟΣΚΛΗΣΗ</w:t>
      </w:r>
    </w:p>
    <w:p w:rsidR="000733D8" w:rsidRPr="000733D8" w:rsidRDefault="000733D8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</w:p>
    <w:p w:rsidR="00046492" w:rsidRDefault="000733D8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  <w:r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για την κατάρτιση καταλόγου ενδιαφερομένων </w:t>
      </w:r>
      <w:r w:rsidR="006A7320">
        <w:rPr>
          <w:rFonts w:ascii="Trebuchet MS" w:eastAsia="Times New Roman" w:hAnsi="Trebuchet MS" w:cs="Times New Roman"/>
          <w:b/>
          <w:bCs/>
          <w:color w:val="333333"/>
          <w:sz w:val="21"/>
        </w:rPr>
        <w:t>ανά</w:t>
      </w:r>
      <w:r w:rsidR="00046492"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 κατηγορίες έργων, μελετών και παροχής τεχνικών και</w:t>
      </w:r>
      <w:r w:rsidR="006A7320"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 λοιπών επιστημονικών υπηρεσιών</w:t>
      </w:r>
      <w:r w:rsidR="00046492"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, έτους 2018 </w:t>
      </w:r>
    </w:p>
    <w:p w:rsidR="000733D8" w:rsidRPr="00046492" w:rsidRDefault="00046492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>(</w:t>
      </w:r>
      <w:proofErr w:type="spellStart"/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>Αρθρο</w:t>
      </w:r>
      <w:proofErr w:type="spellEnd"/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 </w:t>
      </w:r>
      <w:r w:rsidR="000733D8"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>118</w:t>
      </w: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, παρ. 5 </w:t>
      </w:r>
      <w:r w:rsidR="000733D8"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 του Ν.4412/2016</w:t>
      </w: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>)</w:t>
      </w:r>
    </w:p>
    <w:p w:rsidR="000733D8" w:rsidRPr="00046492" w:rsidRDefault="000733D8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</w:p>
    <w:p w:rsidR="000733D8" w:rsidRPr="00046492" w:rsidRDefault="000733D8" w:rsidP="000733D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</w:p>
    <w:p w:rsidR="000733D8" w:rsidRPr="000733D8" w:rsidRDefault="000733D8" w:rsidP="000733D8">
      <w:pPr>
        <w:shd w:val="clear" w:color="auto" w:fill="FFFFFF"/>
        <w:spacing w:after="36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</w:rPr>
        <w:t>Το Πανεπιστήμιο Πελοποννήσου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προκειμένου να καταρτίσει τον κατάλογο ενδιαφερομένων εργοληπτών και μελετητών δημοσίων έργων έτους 2018 της παρ.5 του άρθρου 118 του Ν.4412/2016, για την επιλογή αναδόχων με την διαδικασία της απευθείας ανάθεσης μέσω δημόσιας ηλεκτρονικής κλήρωσης δημοσίων συμβάσεων στις παρακάτω κατηγορίες:</w:t>
      </w:r>
    </w:p>
    <w:p w:rsidR="000733D8" w:rsidRPr="000733D8" w:rsidRDefault="000733D8" w:rsidP="000733D8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733D8">
        <w:rPr>
          <w:rFonts w:ascii="Trebuchet MS" w:eastAsia="Times New Roman" w:hAnsi="Trebuchet MS" w:cs="Times New Roman"/>
          <w:b/>
          <w:bCs/>
          <w:color w:val="333333"/>
          <w:sz w:val="21"/>
          <w:u w:val="single"/>
        </w:rPr>
        <w:t>Α. Κατηγορίες μελετών</w:t>
      </w:r>
    </w:p>
    <w:p w:rsidR="000733D8" w:rsidRPr="000733D8" w:rsidRDefault="000733D8" w:rsidP="000733D8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1) Χωροταξικές και Ρυθμιστικές Μελέτες   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2) Πολεοδομι</w:t>
      </w:r>
      <w:r w:rsidR="00566DA6">
        <w:rPr>
          <w:rFonts w:ascii="Trebuchet MS" w:eastAsia="Times New Roman" w:hAnsi="Trebuchet MS" w:cs="Times New Roman"/>
          <w:color w:val="333333"/>
          <w:sz w:val="21"/>
          <w:szCs w:val="21"/>
        </w:rPr>
        <w:t>κές και Ρυμοτομικές Μελέτες   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6) Αρχιτεκτονι</w:t>
      </w:r>
      <w:r w:rsidR="007A769F">
        <w:rPr>
          <w:rFonts w:ascii="Trebuchet MS" w:eastAsia="Times New Roman" w:hAnsi="Trebuchet MS" w:cs="Times New Roman"/>
          <w:color w:val="333333"/>
          <w:sz w:val="21"/>
          <w:szCs w:val="21"/>
        </w:rPr>
        <w:t>κές Μελέτες Κτιριακών Έργων</w:t>
      </w:r>
      <w:r w:rsidR="007A769F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7)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Ειδικές Αρχιτεκτονικές Μελέτες    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8) Στατικές Μελέτες   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9) Μελέτες Μηχανολογικές, Η</w:t>
      </w:r>
      <w:r w:rsidR="00566DA6">
        <w:rPr>
          <w:rFonts w:ascii="Trebuchet MS" w:eastAsia="Times New Roman" w:hAnsi="Trebuchet MS" w:cs="Times New Roman"/>
          <w:color w:val="333333"/>
          <w:sz w:val="21"/>
          <w:szCs w:val="21"/>
        </w:rPr>
        <w:t>λεκτρολογικές, Ηλεκτρονικές    </w:t>
      </w:r>
      <w:r w:rsidR="00566DA6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14) Ενεργειακές Μελέτες   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16) Μελέτες Τοπογραφίας   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</w:r>
    </w:p>
    <w:p w:rsidR="000733D8" w:rsidRPr="000733D8" w:rsidRDefault="000733D8" w:rsidP="000733D8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   </w:t>
      </w:r>
    </w:p>
    <w:p w:rsidR="000733D8" w:rsidRPr="000733D8" w:rsidRDefault="000733D8" w:rsidP="000733D8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733D8">
        <w:rPr>
          <w:rFonts w:ascii="Trebuchet MS" w:eastAsia="Times New Roman" w:hAnsi="Trebuchet MS" w:cs="Times New Roman"/>
          <w:b/>
          <w:bCs/>
          <w:color w:val="333333"/>
          <w:sz w:val="21"/>
          <w:u w:val="single"/>
        </w:rPr>
        <w:t>B. Κατηγορίες έργων</w:t>
      </w:r>
    </w:p>
    <w:p w:rsidR="000733D8" w:rsidRPr="000733D8" w:rsidRDefault="000733D8" w:rsidP="000733D8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   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Οικοδομικά   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  <w:t>Ηλεκτρομηχανολογικά    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br/>
      </w:r>
    </w:p>
    <w:p w:rsidR="000733D8" w:rsidRPr="000733D8" w:rsidRDefault="000733D8" w:rsidP="000733D8">
      <w:pPr>
        <w:shd w:val="clear" w:color="auto" w:fill="FFFFFF"/>
        <w:spacing w:after="360" w:line="240" w:lineRule="auto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 </w:t>
      </w:r>
    </w:p>
    <w:p w:rsidR="000733D8" w:rsidRDefault="000733D8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Καλεί τους ενδιαφερομένους εργολήπτες και μελετητές </w:t>
      </w:r>
      <w:r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>να υποβάλουν την σχετική αίτηση</w:t>
      </w: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 και υπεύθυνη δήλωση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, </w:t>
      </w:r>
      <w:r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εντός (20) είκοσι ημερών από την παρούσα </w:t>
      </w: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πρόσκληση, δηλαδή μέχρι τις </w:t>
      </w:r>
      <w:r w:rsidR="005D7173">
        <w:rPr>
          <w:rFonts w:ascii="Trebuchet MS" w:eastAsia="Times New Roman" w:hAnsi="Trebuchet MS" w:cs="Times New Roman"/>
          <w:b/>
          <w:bCs/>
          <w:color w:val="333333"/>
          <w:sz w:val="21"/>
        </w:rPr>
        <w:t>20</w:t>
      </w: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>/3</w:t>
      </w:r>
      <w:r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>/201</w:t>
      </w: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>8</w:t>
      </w:r>
      <w:r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 και ώρα 14.00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 στο πρωτόκολλο του </w:t>
      </w:r>
      <w:r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Πανεπιστημίου Πελοποννήσου 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(</w:t>
      </w:r>
      <w:r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Ερυθρού Σταυρού 28 &amp; Καρυωτάκη, Τ.Κ. 22100, Τρίπολη 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).</w:t>
      </w:r>
    </w:p>
    <w:p w:rsidR="006A7320" w:rsidRDefault="00FA35FC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Η αίτηση </w:t>
      </w:r>
      <w:r w:rsidR="006A7320"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 </w:t>
      </w:r>
      <w:r w:rsidR="006A7320" w:rsidRPr="000733D8">
        <w:rPr>
          <w:rFonts w:ascii="Trebuchet MS" w:eastAsia="Times New Roman" w:hAnsi="Trebuchet MS" w:cs="Times New Roman"/>
          <w:b/>
          <w:bCs/>
          <w:color w:val="333333"/>
          <w:sz w:val="21"/>
        </w:rPr>
        <w:t>θα συνοδεύεται από αντίγραφο του εργοληπτικού/μελετητικού πτυχίου τους το οποίο πρέπει να είναι σε ισχύ</w:t>
      </w: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>.</w:t>
      </w:r>
    </w:p>
    <w:p w:rsidR="006A7320" w:rsidRDefault="006A7320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</w:p>
    <w:p w:rsidR="00046492" w:rsidRDefault="00046492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</w:rPr>
        <w:lastRenderedPageBreak/>
        <w:t>Τα παραπάνω υποβάλλονται μέσα σε σφραγισμένο φάκελο, έξω από τον οποίο αναγράφονται με κεφαλαία γράμματα τα πλήρη στοιχεία του ενδιαφερόμενου και τα εξής:</w:t>
      </w:r>
    </w:p>
    <w:p w:rsidR="00FA35FC" w:rsidRDefault="00FA35FC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</w:p>
    <w:p w:rsidR="00046492" w:rsidRPr="00046492" w:rsidRDefault="00046492" w:rsidP="00046492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sz w:val="21"/>
        </w:rPr>
      </w:pPr>
      <w:r w:rsidRPr="00046492">
        <w:rPr>
          <w:rFonts w:ascii="Trebuchet MS" w:eastAsia="Times New Roman" w:hAnsi="Trebuchet MS" w:cs="Times New Roman"/>
          <w:b/>
          <w:color w:val="333333"/>
          <w:sz w:val="21"/>
          <w:szCs w:val="21"/>
        </w:rPr>
        <w:t>ΑΙΤΗΣΗ ΣΥΜΜΕΤΟΧΗΣ  «</w:t>
      </w:r>
      <w:r w:rsidRPr="00046492">
        <w:rPr>
          <w:rFonts w:ascii="Trebuchet MS" w:eastAsia="Times New Roman" w:hAnsi="Trebuchet MS" w:cs="Times New Roman"/>
          <w:b/>
          <w:bCs/>
          <w:color w:val="333333"/>
          <w:sz w:val="21"/>
        </w:rPr>
        <w:t>ΓΙΑ ΤΗΝ ΚΑΤΑΡΤΙΣΗ ΚΑΤΑΛΟΦ</w:t>
      </w:r>
      <w:r w:rsidR="00893C94">
        <w:rPr>
          <w:rFonts w:ascii="Trebuchet MS" w:eastAsia="Times New Roman" w:hAnsi="Trebuchet MS" w:cs="Times New Roman"/>
          <w:b/>
          <w:bCs/>
          <w:color w:val="333333"/>
          <w:sz w:val="21"/>
        </w:rPr>
        <w:t>ΩΝ ΕΝΔΙΑΦΕΡΟΜΕΝΩΝ ΑΝΑ ΚΑΤΗΓΟΡΙΕΣ</w:t>
      </w:r>
      <w:r w:rsidRPr="00046492"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 ΕΡΓΩΝ</w:t>
      </w:r>
      <w:r>
        <w:rPr>
          <w:rFonts w:ascii="Trebuchet MS" w:eastAsia="Times New Roman" w:hAnsi="Trebuchet MS" w:cs="Times New Roman"/>
          <w:b/>
          <w:bCs/>
          <w:color w:val="333333"/>
          <w:sz w:val="21"/>
        </w:rPr>
        <w:t xml:space="preserve">, ΜΕΛΕΤΩΝ ΚΑΙ ΠΑΡΟΧΗΣ ΤΕΧΝΙΚΩΝ ΚΑΙ ΛΟΙΠΩΝ ΣΥΝΑΦΩΝ ΕΠΙΣΤΗΜΟΝΙΚΩΝ ΥΠΗΡΕΣΙΩΝ ΣΥΜΦΩΝΑ ΜΕ ΤΟ ΑΡΘΡΟ 118 ΤΟΥ Ν.4412/2016» </w:t>
      </w:r>
    </w:p>
    <w:p w:rsidR="00046492" w:rsidRPr="000733D8" w:rsidRDefault="00046492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</w:p>
    <w:p w:rsidR="000733D8" w:rsidRDefault="000733D8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Οι αιτήσεις μπορούν να κατατίθενται είτε αυτοπροσώπως, είτε ταχυδρομικά, </w:t>
      </w:r>
      <w:r w:rsidR="00046492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είτε με υπηρεσία ταχυμεταφοράς </w:t>
      </w:r>
      <w:r w:rsidRPr="000733D8">
        <w:rPr>
          <w:rFonts w:ascii="Trebuchet MS" w:eastAsia="Times New Roman" w:hAnsi="Trebuchet MS" w:cs="Times New Roman"/>
          <w:color w:val="333333"/>
          <w:sz w:val="21"/>
          <w:szCs w:val="21"/>
        </w:rPr>
        <w:t>εντός της παραπάνω προθεσμίας.</w:t>
      </w:r>
    </w:p>
    <w:p w:rsidR="00FA35FC" w:rsidRDefault="00FA35FC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</w:p>
    <w:p w:rsidR="00FA35FC" w:rsidRPr="00FA35FC" w:rsidRDefault="00FA35FC" w:rsidP="000733D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</w:rPr>
        <w:t>Η παρούσα πρόσκληση θα δημοσιευτεί στον δικτυακό τόπο του Πανεπιστημίου Πελοποννήσου (</w:t>
      </w:r>
      <w:hyperlink r:id="rId7" w:history="1"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http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://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www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uop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gr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/</w:t>
        </w:r>
      </w:hyperlink>
      <w:r>
        <w:rPr>
          <w:rFonts w:ascii="Trebuchet MS" w:eastAsia="Times New Roman" w:hAnsi="Trebuchet MS" w:cs="Times New Roman"/>
          <w:color w:val="333333"/>
          <w:sz w:val="21"/>
          <w:szCs w:val="21"/>
        </w:rPr>
        <w:t>)</w:t>
      </w:r>
      <w:r w:rsidR="007F5C19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</w:t>
      </w:r>
      <w:r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στην ιστοσελίδα του ΤΕΕ Τρίπολης (</w:t>
      </w:r>
      <w:hyperlink r:id="rId8" w:history="1"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http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://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www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teetrip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tee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gr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/</w:t>
        </w:r>
      </w:hyperlink>
      <w:r>
        <w:rPr>
          <w:rFonts w:ascii="Trebuchet MS" w:eastAsia="Times New Roman" w:hAnsi="Trebuchet MS" w:cs="Times New Roman"/>
          <w:color w:val="333333"/>
          <w:sz w:val="21"/>
          <w:szCs w:val="21"/>
        </w:rPr>
        <w:t>),</w:t>
      </w:r>
      <w:r w:rsidR="007F5C19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</w:t>
      </w:r>
      <w:r>
        <w:rPr>
          <w:rFonts w:ascii="Trebuchet MS" w:eastAsia="Times New Roman" w:hAnsi="Trebuchet MS" w:cs="Times New Roman"/>
          <w:color w:val="333333"/>
          <w:sz w:val="21"/>
          <w:szCs w:val="21"/>
        </w:rPr>
        <w:t>της ΓΓΔΕ του υπουργείου Υποδομών</w:t>
      </w:r>
      <w:r w:rsidRPr="00FA35FC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(</w:t>
      </w:r>
      <w:hyperlink r:id="rId9" w:history="1"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http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://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www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ggde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gr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/</w:t>
        </w:r>
      </w:hyperlink>
      <w:r w:rsidRPr="00FA35FC">
        <w:rPr>
          <w:rFonts w:ascii="Trebuchet MS" w:eastAsia="Times New Roman" w:hAnsi="Trebuchet MS" w:cs="Times New Roman"/>
          <w:color w:val="333333"/>
          <w:sz w:val="21"/>
          <w:szCs w:val="21"/>
        </w:rPr>
        <w:t>)</w:t>
      </w:r>
      <w:r>
        <w:rPr>
          <w:rFonts w:ascii="Trebuchet MS" w:eastAsia="Times New Roman" w:hAnsi="Trebuchet MS" w:cs="Times New Roman"/>
          <w:color w:val="333333"/>
          <w:sz w:val="21"/>
          <w:szCs w:val="21"/>
        </w:rPr>
        <w:t>,</w:t>
      </w:r>
      <w:r w:rsidR="007F5C19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</w:t>
      </w:r>
      <w:r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του ΣΑΤΕ(</w:t>
      </w:r>
      <w:hyperlink r:id="rId10" w:history="1"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http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://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www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sate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gr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/</w:t>
        </w:r>
      </w:hyperlink>
      <w:r>
        <w:rPr>
          <w:rFonts w:ascii="Trebuchet MS" w:eastAsia="Times New Roman" w:hAnsi="Trebuchet MS" w:cs="Times New Roman"/>
          <w:color w:val="333333"/>
          <w:sz w:val="21"/>
          <w:szCs w:val="21"/>
        </w:rPr>
        <w:t>)</w:t>
      </w:r>
      <w:r w:rsidR="007F5C19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    </w:t>
      </w:r>
      <w:r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και του ΠΕΣΕΔΕ (</w:t>
      </w:r>
      <w:hyperlink r:id="rId11" w:history="1"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http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://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www</w:t>
        </w:r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proofErr w:type="spellStart"/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pesede</w:t>
        </w:r>
        <w:proofErr w:type="spellEnd"/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.</w:t>
        </w:r>
        <w:proofErr w:type="spellStart"/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  <w:lang w:val="en-US"/>
          </w:rPr>
          <w:t>gr</w:t>
        </w:r>
        <w:proofErr w:type="spellEnd"/>
        <w:r w:rsidR="007F5C19" w:rsidRPr="002D5903">
          <w:rPr>
            <w:rStyle w:val="-"/>
            <w:rFonts w:ascii="Trebuchet MS" w:eastAsia="Times New Roman" w:hAnsi="Trebuchet MS" w:cs="Times New Roman"/>
            <w:sz w:val="21"/>
            <w:szCs w:val="21"/>
          </w:rPr>
          <w:t>/</w:t>
        </w:r>
      </w:hyperlink>
      <w:r w:rsidRPr="00FA35FC">
        <w:rPr>
          <w:rFonts w:ascii="Trebuchet MS" w:eastAsia="Times New Roman" w:hAnsi="Trebuchet MS" w:cs="Times New Roman"/>
          <w:color w:val="333333"/>
          <w:sz w:val="21"/>
          <w:szCs w:val="21"/>
        </w:rPr>
        <w:t>)</w:t>
      </w:r>
      <w:r w:rsidR="007F5C19">
        <w:rPr>
          <w:rFonts w:ascii="Trebuchet MS" w:eastAsia="Times New Roman" w:hAnsi="Trebuchet MS" w:cs="Times New Roman"/>
          <w:color w:val="333333"/>
          <w:sz w:val="21"/>
          <w:szCs w:val="21"/>
        </w:rPr>
        <w:t xml:space="preserve"> </w:t>
      </w:r>
    </w:p>
    <w:p w:rsidR="00FA35FC" w:rsidRDefault="00FA35FC" w:rsidP="00FA35FC">
      <w:pPr>
        <w:spacing w:after="0" w:line="240" w:lineRule="auto"/>
        <w:jc w:val="center"/>
        <w:rPr>
          <w:b/>
        </w:rPr>
      </w:pPr>
    </w:p>
    <w:p w:rsidR="00FA35FC" w:rsidRDefault="00FA35FC" w:rsidP="00FA35FC">
      <w:pPr>
        <w:spacing w:after="0" w:line="240" w:lineRule="auto"/>
        <w:jc w:val="center"/>
        <w:rPr>
          <w:b/>
        </w:rPr>
      </w:pPr>
    </w:p>
    <w:p w:rsidR="00FA35FC" w:rsidRDefault="00FA35FC" w:rsidP="00FA35FC">
      <w:pPr>
        <w:spacing w:after="0" w:line="240" w:lineRule="auto"/>
        <w:jc w:val="center"/>
        <w:rPr>
          <w:b/>
        </w:rPr>
      </w:pPr>
    </w:p>
    <w:p w:rsidR="000733D8" w:rsidRPr="00FA35FC" w:rsidRDefault="00FA35FC" w:rsidP="00FA35FC">
      <w:pPr>
        <w:spacing w:after="0" w:line="240" w:lineRule="auto"/>
        <w:jc w:val="center"/>
        <w:rPr>
          <w:b/>
        </w:rPr>
      </w:pPr>
      <w:r w:rsidRPr="00FA35FC">
        <w:rPr>
          <w:b/>
        </w:rPr>
        <w:t xml:space="preserve">Ο </w:t>
      </w:r>
      <w:r w:rsidR="007F5C19">
        <w:rPr>
          <w:b/>
        </w:rPr>
        <w:t>Π</w:t>
      </w:r>
      <w:r w:rsidRPr="00FA35FC">
        <w:rPr>
          <w:b/>
        </w:rPr>
        <w:t>ρύτανης</w:t>
      </w:r>
    </w:p>
    <w:p w:rsidR="00FA35FC" w:rsidRDefault="00FA35FC" w:rsidP="00FA35FC">
      <w:pPr>
        <w:spacing w:after="0" w:line="240" w:lineRule="auto"/>
        <w:jc w:val="center"/>
        <w:rPr>
          <w:b/>
        </w:rPr>
      </w:pPr>
      <w:r>
        <w:rPr>
          <w:b/>
        </w:rPr>
        <w:t>Πανεπιστημίου Π</w:t>
      </w:r>
      <w:r w:rsidRPr="00FA35FC">
        <w:rPr>
          <w:b/>
        </w:rPr>
        <w:t>ελοποννήσου</w:t>
      </w:r>
    </w:p>
    <w:p w:rsidR="00FA35FC" w:rsidRDefault="00FA35FC" w:rsidP="00FA35FC">
      <w:pPr>
        <w:spacing w:after="0" w:line="240" w:lineRule="auto"/>
        <w:jc w:val="center"/>
        <w:rPr>
          <w:b/>
        </w:rPr>
      </w:pPr>
    </w:p>
    <w:p w:rsidR="00FA35FC" w:rsidRDefault="00FA35FC" w:rsidP="00FA35FC">
      <w:pPr>
        <w:spacing w:after="0" w:line="240" w:lineRule="auto"/>
        <w:jc w:val="center"/>
        <w:rPr>
          <w:b/>
        </w:rPr>
      </w:pPr>
    </w:p>
    <w:p w:rsidR="00FA35FC" w:rsidRDefault="00FA35FC" w:rsidP="00FA35FC">
      <w:pPr>
        <w:spacing w:after="0" w:line="240" w:lineRule="auto"/>
        <w:jc w:val="center"/>
        <w:rPr>
          <w:b/>
        </w:rPr>
      </w:pPr>
    </w:p>
    <w:p w:rsidR="00FA35FC" w:rsidRDefault="00FA35FC" w:rsidP="00FA35FC">
      <w:pPr>
        <w:spacing w:after="0" w:line="240" w:lineRule="auto"/>
        <w:jc w:val="center"/>
        <w:rPr>
          <w:b/>
        </w:rPr>
      </w:pPr>
    </w:p>
    <w:p w:rsidR="00FA35FC" w:rsidRDefault="00FA35FC" w:rsidP="00FA35FC">
      <w:pPr>
        <w:spacing w:after="0" w:line="240" w:lineRule="auto"/>
        <w:jc w:val="center"/>
        <w:rPr>
          <w:b/>
        </w:rPr>
      </w:pPr>
      <w:r>
        <w:rPr>
          <w:b/>
        </w:rPr>
        <w:t xml:space="preserve">Καθηγητής Αθανάσιος </w:t>
      </w:r>
      <w:proofErr w:type="spellStart"/>
      <w:r>
        <w:rPr>
          <w:b/>
        </w:rPr>
        <w:t>Κατσής</w:t>
      </w:r>
      <w:proofErr w:type="spellEnd"/>
      <w:r>
        <w:rPr>
          <w:b/>
        </w:rPr>
        <w:t xml:space="preserve"> </w:t>
      </w:r>
    </w:p>
    <w:p w:rsidR="00602E38" w:rsidRDefault="00602E38" w:rsidP="00602E38">
      <w:pPr>
        <w:spacing w:after="0" w:line="240" w:lineRule="auto"/>
        <w:rPr>
          <w:b/>
        </w:rPr>
      </w:pPr>
    </w:p>
    <w:p w:rsidR="00566DA6" w:rsidRDefault="00566DA6" w:rsidP="00602E38">
      <w:pPr>
        <w:spacing w:after="0" w:line="240" w:lineRule="auto"/>
        <w:rPr>
          <w:b/>
        </w:rPr>
      </w:pPr>
    </w:p>
    <w:p w:rsidR="00566DA6" w:rsidRDefault="00566DA6" w:rsidP="00602E38">
      <w:pPr>
        <w:spacing w:after="0" w:line="240" w:lineRule="auto"/>
        <w:rPr>
          <w:b/>
        </w:rPr>
      </w:pPr>
    </w:p>
    <w:p w:rsidR="00602E38" w:rsidRDefault="00602E38" w:rsidP="00602E38">
      <w:pPr>
        <w:spacing w:after="0" w:line="240" w:lineRule="auto"/>
        <w:rPr>
          <w:b/>
        </w:rPr>
      </w:pPr>
    </w:p>
    <w:p w:rsidR="00602E38" w:rsidRPr="00113B59" w:rsidRDefault="00602E38" w:rsidP="00602E38">
      <w:pPr>
        <w:spacing w:after="0" w:line="240" w:lineRule="auto"/>
        <w:rPr>
          <w:b/>
          <w:u w:val="single"/>
        </w:rPr>
      </w:pPr>
      <w:r w:rsidRPr="00113B59">
        <w:rPr>
          <w:b/>
          <w:u w:val="single"/>
        </w:rPr>
        <w:t>ΣΥΝΗΜΜΕΝΑ:</w:t>
      </w:r>
    </w:p>
    <w:p w:rsidR="00602E38" w:rsidRPr="00113B59" w:rsidRDefault="00602E38" w:rsidP="00113B59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b/>
        </w:rPr>
      </w:pPr>
      <w:r w:rsidRPr="00113B59">
        <w:rPr>
          <w:b/>
        </w:rPr>
        <w:t xml:space="preserve">Αίτηση εκδήλωσης ενδιαφέροντος </w:t>
      </w:r>
    </w:p>
    <w:p w:rsidR="00602E38" w:rsidRPr="00113B59" w:rsidRDefault="00113B59" w:rsidP="00113B59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b/>
        </w:rPr>
      </w:pPr>
      <w:r w:rsidRPr="00113B59">
        <w:rPr>
          <w:b/>
        </w:rPr>
        <w:t>Υπεύθυνη</w:t>
      </w:r>
      <w:r w:rsidR="00602E38" w:rsidRPr="00113B59">
        <w:rPr>
          <w:b/>
        </w:rPr>
        <w:t xml:space="preserve"> Δήλωση </w:t>
      </w:r>
    </w:p>
    <w:sectPr w:rsidR="00602E38" w:rsidRPr="00113B59" w:rsidSect="007E6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983"/>
    <w:multiLevelType w:val="hybridMultilevel"/>
    <w:tmpl w:val="2F843F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54567"/>
    <w:multiLevelType w:val="hybridMultilevel"/>
    <w:tmpl w:val="A2344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3D8"/>
    <w:rsid w:val="00046492"/>
    <w:rsid w:val="000733D8"/>
    <w:rsid w:val="00096F82"/>
    <w:rsid w:val="000D30C3"/>
    <w:rsid w:val="00113B59"/>
    <w:rsid w:val="001F6D2C"/>
    <w:rsid w:val="005367E8"/>
    <w:rsid w:val="00566DA6"/>
    <w:rsid w:val="005D7173"/>
    <w:rsid w:val="00602E38"/>
    <w:rsid w:val="006A7320"/>
    <w:rsid w:val="007A769F"/>
    <w:rsid w:val="007E6949"/>
    <w:rsid w:val="007F5C19"/>
    <w:rsid w:val="00893C94"/>
    <w:rsid w:val="00955815"/>
    <w:rsid w:val="00974929"/>
    <w:rsid w:val="00C766D0"/>
    <w:rsid w:val="00FA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733D8"/>
    <w:rPr>
      <w:b/>
      <w:bCs/>
    </w:rPr>
  </w:style>
  <w:style w:type="character" w:styleId="-">
    <w:name w:val="Hyperlink"/>
    <w:basedOn w:val="a0"/>
    <w:uiPriority w:val="99"/>
    <w:unhideWhenUsed/>
    <w:rsid w:val="000733D8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0733D8"/>
    <w:pPr>
      <w:tabs>
        <w:tab w:val="center" w:pos="4153"/>
        <w:tab w:val="right" w:pos="8306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Char">
    <w:name w:val="Κεφαλίδα Char"/>
    <w:basedOn w:val="a0"/>
    <w:link w:val="a4"/>
    <w:uiPriority w:val="99"/>
    <w:rsid w:val="000733D8"/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07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733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etrip.tee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op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gkis@uop.gr" TargetMode="External"/><Relationship Id="rId11" Type="http://schemas.openxmlformats.org/officeDocument/2006/relationships/hyperlink" Target="http://www.pesede.g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ate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gd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2018-02-28T07:57:00Z</cp:lastPrinted>
  <dcterms:created xsi:type="dcterms:W3CDTF">2018-02-27T11:18:00Z</dcterms:created>
  <dcterms:modified xsi:type="dcterms:W3CDTF">2018-02-28T08:07:00Z</dcterms:modified>
</cp:coreProperties>
</file>