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306"/>
      </w:tblGrid>
      <w:tr w:rsidR="00F05F79" w:rsidTr="00F05F79">
        <w:tc>
          <w:tcPr>
            <w:tcW w:w="0" w:type="auto"/>
            <w:hideMark/>
          </w:tcPr>
          <w:tbl>
            <w:tblPr>
              <w:tblpPr w:leftFromText="45" w:rightFromText="45" w:vertAnchor="text"/>
              <w:tblW w:w="5000" w:type="pct"/>
              <w:tblCellMar>
                <w:left w:w="0" w:type="dxa"/>
                <w:right w:w="0" w:type="dxa"/>
              </w:tblCellMar>
              <w:tblLook w:val="04A0"/>
            </w:tblPr>
            <w:tblGrid>
              <w:gridCol w:w="8306"/>
            </w:tblGrid>
            <w:tr w:rsidR="00F05F79">
              <w:tc>
                <w:tcPr>
                  <w:tcW w:w="0" w:type="auto"/>
                  <w:tcMar>
                    <w:top w:w="135" w:type="dxa"/>
                    <w:left w:w="270" w:type="dxa"/>
                    <w:bottom w:w="135" w:type="dxa"/>
                    <w:right w:w="270" w:type="dxa"/>
                  </w:tcMar>
                  <w:vAlign w:val="center"/>
                  <w:hideMark/>
                </w:tcPr>
                <w:tbl>
                  <w:tblPr>
                    <w:tblW w:w="5000" w:type="pct"/>
                    <w:tblLook w:val="04A0"/>
                  </w:tblPr>
                  <w:tblGrid>
                    <w:gridCol w:w="7766"/>
                  </w:tblGrid>
                  <w:tr w:rsidR="00F05F79">
                    <w:tc>
                      <w:tcPr>
                        <w:tcW w:w="0" w:type="auto"/>
                        <w:tcMar>
                          <w:top w:w="270" w:type="dxa"/>
                          <w:left w:w="270" w:type="dxa"/>
                          <w:bottom w:w="270" w:type="dxa"/>
                          <w:right w:w="270" w:type="dxa"/>
                        </w:tcMar>
                        <w:hideMark/>
                      </w:tcPr>
                      <w:p w:rsidR="00F05F79" w:rsidRDefault="00F05F79">
                        <w:pPr>
                          <w:spacing w:line="263" w:lineRule="atLeast"/>
                          <w:jc w:val="center"/>
                          <w:rPr>
                            <w:rFonts w:ascii="Times New Roman" w:eastAsia="Times New Roman" w:hAnsi="Times New Roman" w:cs="Times New Roman"/>
                            <w:color w:val="222222"/>
                            <w:sz w:val="24"/>
                            <w:szCs w:val="24"/>
                          </w:rPr>
                        </w:pPr>
                        <w:proofErr w:type="spellStart"/>
                        <w:r>
                          <w:rPr>
                            <w:rStyle w:val="a3"/>
                            <w:rFonts w:ascii="Tahoma" w:eastAsia="Times New Roman" w:hAnsi="Tahoma" w:cs="Tahoma"/>
                            <w:color w:val="000066"/>
                          </w:rPr>
                          <w:t>Social</w:t>
                        </w:r>
                        <w:proofErr w:type="spellEnd"/>
                        <w:r>
                          <w:rPr>
                            <w:rStyle w:val="a3"/>
                            <w:rFonts w:ascii="Tahoma" w:eastAsia="Times New Roman" w:hAnsi="Tahoma" w:cs="Tahoma"/>
                            <w:color w:val="000066"/>
                          </w:rPr>
                          <w:t xml:space="preserve"> </w:t>
                        </w:r>
                        <w:proofErr w:type="spellStart"/>
                        <w:r>
                          <w:rPr>
                            <w:rStyle w:val="a3"/>
                            <w:rFonts w:ascii="Tahoma" w:eastAsia="Times New Roman" w:hAnsi="Tahoma" w:cs="Tahoma"/>
                            <w:color w:val="000066"/>
                          </w:rPr>
                          <w:t>Impact</w:t>
                        </w:r>
                        <w:proofErr w:type="spellEnd"/>
                        <w:r>
                          <w:rPr>
                            <w:rStyle w:val="a3"/>
                            <w:rFonts w:ascii="Tahoma" w:eastAsia="Times New Roman" w:hAnsi="Tahoma" w:cs="Tahoma"/>
                            <w:color w:val="000066"/>
                          </w:rPr>
                          <w:t xml:space="preserve"> </w:t>
                        </w:r>
                        <w:proofErr w:type="spellStart"/>
                        <w:r>
                          <w:rPr>
                            <w:rStyle w:val="a3"/>
                            <w:rFonts w:ascii="Tahoma" w:eastAsia="Times New Roman" w:hAnsi="Tahoma" w:cs="Tahoma"/>
                            <w:color w:val="000066"/>
                          </w:rPr>
                          <w:t>Hackathon</w:t>
                        </w:r>
                        <w:proofErr w:type="spellEnd"/>
                        <w:r>
                          <w:rPr>
                            <w:rStyle w:val="a3"/>
                            <w:rFonts w:ascii="Tahoma" w:eastAsia="Times New Roman" w:hAnsi="Tahoma" w:cs="Tahoma"/>
                            <w:color w:val="000066"/>
                          </w:rPr>
                          <w:t>!</w:t>
                        </w:r>
                      </w:p>
                      <w:p w:rsidR="00F05F79" w:rsidRDefault="00F05F79">
                        <w:pPr>
                          <w:spacing w:line="263" w:lineRule="atLeast"/>
                          <w:jc w:val="both"/>
                          <w:rPr>
                            <w:rFonts w:eastAsia="Times New Roman"/>
                            <w:color w:val="222222"/>
                            <w:sz w:val="24"/>
                            <w:szCs w:val="24"/>
                          </w:rPr>
                        </w:pPr>
                        <w:r>
                          <w:rPr>
                            <w:rFonts w:ascii="Tahoma" w:eastAsia="Times New Roman" w:hAnsi="Tahoma" w:cs="Tahoma"/>
                            <w:color w:val="222222"/>
                          </w:rPr>
                          <w:t> </w:t>
                        </w:r>
                        <w:r>
                          <w:rPr>
                            <w:rFonts w:ascii="Tahoma" w:eastAsia="Times New Roman" w:hAnsi="Tahoma" w:cs="Tahoma"/>
                            <w:color w:val="222222"/>
                          </w:rPr>
                          <w:br/>
                          <w:t> </w:t>
                        </w:r>
                        <w:r>
                          <w:rPr>
                            <w:rFonts w:ascii="Tahoma" w:eastAsia="Times New Roman" w:hAnsi="Tahoma" w:cs="Tahoma"/>
                            <w:color w:val="222222"/>
                          </w:rPr>
                          <w:br/>
                          <w:t>Σας προσκαλούμε να παρακολουθήσετε τη Διαδικτυακή Εκδήλωση που θα πραγματοποιηθεί στις </w:t>
                        </w:r>
                        <w:r>
                          <w:rPr>
                            <w:rStyle w:val="a3"/>
                            <w:rFonts w:ascii="Tahoma" w:eastAsia="Times New Roman" w:hAnsi="Tahoma" w:cs="Tahoma"/>
                            <w:color w:val="222222"/>
                          </w:rPr>
                          <w:t>29 Μαρτίου 2021 για την προώθηση της πράσινης κοινωνικής επιχειρηματικότητας και του εθελοντισμού!</w:t>
                        </w:r>
                        <w:r>
                          <w:rPr>
                            <w:rFonts w:ascii="Tahoma" w:eastAsia="Times New Roman" w:hAnsi="Tahoma" w:cs="Tahoma"/>
                            <w:color w:val="222222"/>
                          </w:rPr>
                          <w:br/>
                        </w:r>
                        <w:r>
                          <w:rPr>
                            <w:rFonts w:ascii="Tahoma" w:eastAsia="Times New Roman" w:hAnsi="Tahoma" w:cs="Tahoma"/>
                            <w:color w:val="222222"/>
                          </w:rPr>
                          <w:br/>
                          <w:t>Πρόγραμμα εκδήλωσης:</w:t>
                        </w:r>
                        <w:r>
                          <w:rPr>
                            <w:rFonts w:ascii="Tahoma" w:eastAsia="Times New Roman" w:hAnsi="Tahoma" w:cs="Tahoma"/>
                            <w:color w:val="222222"/>
                          </w:rPr>
                          <w:br/>
                        </w:r>
                        <w:r>
                          <w:rPr>
                            <w:rFonts w:ascii="Tahoma" w:eastAsia="Times New Roman" w:hAnsi="Tahoma" w:cs="Tahoma"/>
                            <w:color w:val="222222"/>
                          </w:rPr>
                          <w:br/>
                        </w:r>
                        <w:r>
                          <w:rPr>
                            <w:rStyle w:val="a3"/>
                            <w:rFonts w:ascii="Tahoma" w:eastAsia="Times New Roman" w:hAnsi="Tahoma" w:cs="Tahoma"/>
                            <w:color w:val="222222"/>
                          </w:rPr>
                          <w:t>12:00 – 14:00:</w:t>
                        </w:r>
                        <w:r>
                          <w:rPr>
                            <w:rFonts w:ascii="Tahoma" w:eastAsia="Times New Roman" w:hAnsi="Tahoma" w:cs="Tahoma"/>
                            <w:color w:val="222222"/>
                          </w:rPr>
                          <w:t xml:space="preserve"> Στρογγυλή τράπεζα με τη συμμετοχή ειδικών σε θέματα κοινωνικής επιχειρηματικότητας από το Ηνωμένο Βασίλειο και την Ελλάδα. Οι συμμετέχοντες θα συζητήσουν γύρω από καίριες πτυχές του τομέα, συμπεριλαμβανομένων των πρωτοβουλιών της κοινωνικής οικονομίας, που μπορούν να ενδυναμώσουν τον εθελοντισμό και να τονώσουν την </w:t>
                        </w:r>
                        <w:proofErr w:type="spellStart"/>
                        <w:r>
                          <w:rPr>
                            <w:rFonts w:ascii="Tahoma" w:eastAsia="Times New Roman" w:hAnsi="Tahoma" w:cs="Tahoma"/>
                            <w:color w:val="222222"/>
                          </w:rPr>
                          <w:t>απασχολησιμότητα</w:t>
                        </w:r>
                        <w:proofErr w:type="spellEnd"/>
                        <w:r>
                          <w:rPr>
                            <w:rFonts w:ascii="Tahoma" w:eastAsia="Times New Roman" w:hAnsi="Tahoma" w:cs="Tahoma"/>
                            <w:color w:val="222222"/>
                          </w:rPr>
                          <w:t xml:space="preserve"> των νέων, ανοίγοντας τον  δρόμο για μελλοντικές συνεργασίες μεταξύ Ελλάδας και Ηνωμένου Βασιλείου.</w:t>
                        </w:r>
                        <w:r>
                          <w:rPr>
                            <w:rFonts w:ascii="Tahoma" w:eastAsia="Times New Roman" w:hAnsi="Tahoma" w:cs="Tahoma"/>
                            <w:color w:val="222222"/>
                          </w:rPr>
                          <w:br/>
                        </w:r>
                        <w:r>
                          <w:rPr>
                            <w:rFonts w:ascii="Tahoma" w:eastAsia="Times New Roman" w:hAnsi="Tahoma" w:cs="Tahoma"/>
                            <w:color w:val="222222"/>
                          </w:rPr>
                          <w:br/>
                        </w:r>
                        <w:r>
                          <w:rPr>
                            <w:rStyle w:val="a3"/>
                            <w:rFonts w:ascii="Tahoma" w:eastAsia="Times New Roman" w:hAnsi="Tahoma" w:cs="Tahoma"/>
                            <w:color w:val="222222"/>
                          </w:rPr>
                          <w:t>14:00 – 15:00:</w:t>
                        </w:r>
                        <w:r>
                          <w:rPr>
                            <w:rFonts w:ascii="Tahoma" w:eastAsia="Times New Roman" w:hAnsi="Tahoma" w:cs="Tahoma"/>
                            <w:color w:val="222222"/>
                          </w:rPr>
                          <w:t> Παρουσίαση 3 + 3 καλών πρακτικών κοινωνικής επιχειρηματικότητας από το Ηνωμένο Βασίλειο και την Ελλάδα.</w:t>
                        </w:r>
                        <w:r>
                          <w:rPr>
                            <w:rFonts w:ascii="Tahoma" w:eastAsia="Times New Roman" w:hAnsi="Tahoma" w:cs="Tahoma"/>
                            <w:color w:val="222222"/>
                          </w:rPr>
                          <w:br/>
                        </w:r>
                        <w:r>
                          <w:rPr>
                            <w:rFonts w:ascii="Tahoma" w:eastAsia="Times New Roman" w:hAnsi="Tahoma" w:cs="Tahoma"/>
                            <w:color w:val="222222"/>
                          </w:rPr>
                          <w:br/>
                        </w:r>
                        <w:r>
                          <w:rPr>
                            <w:rStyle w:val="a3"/>
                            <w:rFonts w:ascii="Tahoma" w:eastAsia="Times New Roman" w:hAnsi="Tahoma" w:cs="Tahoma"/>
                            <w:color w:val="222222"/>
                          </w:rPr>
                          <w:t>15:00 – 18:00:</w:t>
                        </w:r>
                        <w:r>
                          <w:rPr>
                            <w:rFonts w:ascii="Tahoma" w:eastAsia="Times New Roman" w:hAnsi="Tahoma" w:cs="Tahoma"/>
                            <w:color w:val="222222"/>
                          </w:rPr>
                          <w:t> Οι συμμετέχοντες θα διαμορφώσουν τα βασικά σημεία της ιδέας τους και θα την παρουσιάσουν σε μια Κριτική Επιτροπή. Τα μέλη της Κριτικής Επιτροπής θα απαρτίζονται από ειδικούς από το Ηνωμένο Βασίλειο και την Ελλάδα. Οι τρεις καλύτερες ιδέες θα βραβευτούν με χρηματικό έπαθλο, που θα στηρίξει την υλοποίησή τους. Επιπλέον, οι νικητές θα λάβουν καθοδήγηση (</w:t>
                        </w:r>
                        <w:proofErr w:type="spellStart"/>
                        <w:r>
                          <w:rPr>
                            <w:rFonts w:ascii="Tahoma" w:eastAsia="Times New Roman" w:hAnsi="Tahoma" w:cs="Tahoma"/>
                            <w:color w:val="222222"/>
                          </w:rPr>
                          <w:t>coaching</w:t>
                        </w:r>
                        <w:proofErr w:type="spellEnd"/>
                        <w:r>
                          <w:rPr>
                            <w:rFonts w:ascii="Tahoma" w:eastAsia="Times New Roman" w:hAnsi="Tahoma" w:cs="Tahoma"/>
                            <w:color w:val="222222"/>
                          </w:rPr>
                          <w:t xml:space="preserve">) για να συμμετάσχουν στον διαγωνισμό </w:t>
                        </w:r>
                        <w:proofErr w:type="spellStart"/>
                        <w:r>
                          <w:rPr>
                            <w:rFonts w:ascii="Tahoma" w:eastAsia="Times New Roman" w:hAnsi="Tahoma" w:cs="Tahoma"/>
                            <w:color w:val="222222"/>
                          </w:rPr>
                          <w:t>Green</w:t>
                        </w:r>
                        <w:proofErr w:type="spellEnd"/>
                        <w:r>
                          <w:rPr>
                            <w:rFonts w:ascii="Tahoma" w:eastAsia="Times New Roman" w:hAnsi="Tahoma" w:cs="Tahoma"/>
                            <w:color w:val="222222"/>
                          </w:rPr>
                          <w:t xml:space="preserve"> </w:t>
                        </w:r>
                        <w:proofErr w:type="spellStart"/>
                        <w:r>
                          <w:rPr>
                            <w:rFonts w:ascii="Tahoma" w:eastAsia="Times New Roman" w:hAnsi="Tahoma" w:cs="Tahoma"/>
                            <w:color w:val="222222"/>
                          </w:rPr>
                          <w:t>Ideas</w:t>
                        </w:r>
                        <w:proofErr w:type="spellEnd"/>
                        <w:r>
                          <w:rPr>
                            <w:rFonts w:ascii="Tahoma" w:eastAsia="Times New Roman" w:hAnsi="Tahoma" w:cs="Tahoma"/>
                            <w:color w:val="222222"/>
                          </w:rPr>
                          <w:t xml:space="preserve"> Greece 2021.</w:t>
                        </w:r>
                        <w:r>
                          <w:rPr>
                            <w:rFonts w:ascii="Tahoma" w:eastAsia="Times New Roman" w:hAnsi="Tahoma" w:cs="Tahoma"/>
                            <w:color w:val="222222"/>
                          </w:rPr>
                          <w:br/>
                        </w:r>
                        <w:r>
                          <w:rPr>
                            <w:rFonts w:ascii="Tahoma" w:eastAsia="Times New Roman" w:hAnsi="Tahoma" w:cs="Tahoma"/>
                            <w:color w:val="222222"/>
                          </w:rPr>
                          <w:br/>
                          <w:t>Οι συμμετέχοντες θα έχουν την ευκαιρία </w:t>
                        </w:r>
                        <w:r>
                          <w:rPr>
                            <w:rStyle w:val="a3"/>
                            <w:rFonts w:ascii="Tahoma" w:eastAsia="Times New Roman" w:hAnsi="Tahoma" w:cs="Tahoma"/>
                            <w:color w:val="222222"/>
                          </w:rPr>
                          <w:t>να προτείνουν μια δράση στο πεδίο της πράσινης κοινωνικής επιχειρηματικότητας και να λάβουν ένα από τα τρία</w:t>
                        </w:r>
                        <w:r>
                          <w:rPr>
                            <w:rFonts w:ascii="Tahoma" w:eastAsia="Times New Roman" w:hAnsi="Tahoma" w:cs="Tahoma"/>
                            <w:color w:val="222222"/>
                          </w:rPr>
                          <w:t> </w:t>
                        </w:r>
                        <w:r>
                          <w:rPr>
                            <w:rStyle w:val="a3"/>
                            <w:rFonts w:ascii="Tahoma" w:eastAsia="Times New Roman" w:hAnsi="Tahoma" w:cs="Tahoma"/>
                            <w:color w:val="222222"/>
                          </w:rPr>
                          <w:t>χρηματικά βραβεία συνολικής αξίας 5.500€</w:t>
                        </w:r>
                        <w:r>
                          <w:rPr>
                            <w:rFonts w:ascii="Tahoma" w:eastAsia="Times New Roman" w:hAnsi="Tahoma" w:cs="Tahoma"/>
                            <w:color w:val="222222"/>
                          </w:rPr>
                          <w:t> (1 βραβείο αξίας 2.500€ και 2 βραβεία 1.500€) για να την υλοποιήσουν!</w:t>
                        </w:r>
                        <w:r>
                          <w:rPr>
                            <w:rFonts w:ascii="Tahoma" w:eastAsia="Times New Roman" w:hAnsi="Tahoma" w:cs="Tahoma"/>
                            <w:color w:val="222222"/>
                          </w:rPr>
                          <w:br/>
                        </w:r>
                        <w:r>
                          <w:rPr>
                            <w:rFonts w:ascii="Tahoma" w:eastAsia="Times New Roman" w:hAnsi="Tahoma" w:cs="Tahoma"/>
                            <w:color w:val="222222"/>
                          </w:rPr>
                          <w:br/>
                          <w:t xml:space="preserve">Οποιοσδήποτε ενδιαφερόμενος μπορεί να καταθέσει αίτημα συμμετοχής στο </w:t>
                        </w:r>
                        <w:proofErr w:type="spellStart"/>
                        <w:r>
                          <w:rPr>
                            <w:rFonts w:ascii="Tahoma" w:eastAsia="Times New Roman" w:hAnsi="Tahoma" w:cs="Tahoma"/>
                            <w:color w:val="222222"/>
                          </w:rPr>
                          <w:t>Social</w:t>
                        </w:r>
                        <w:proofErr w:type="spellEnd"/>
                        <w:r>
                          <w:rPr>
                            <w:rFonts w:ascii="Tahoma" w:eastAsia="Times New Roman" w:hAnsi="Tahoma" w:cs="Tahoma"/>
                            <w:color w:val="222222"/>
                          </w:rPr>
                          <w:t xml:space="preserve"> </w:t>
                        </w:r>
                        <w:proofErr w:type="spellStart"/>
                        <w:r>
                          <w:rPr>
                            <w:rFonts w:ascii="Tahoma" w:eastAsia="Times New Roman" w:hAnsi="Tahoma" w:cs="Tahoma"/>
                            <w:color w:val="222222"/>
                          </w:rPr>
                          <w:t>Impact</w:t>
                        </w:r>
                        <w:proofErr w:type="spellEnd"/>
                        <w:r>
                          <w:rPr>
                            <w:rFonts w:ascii="Tahoma" w:eastAsia="Times New Roman" w:hAnsi="Tahoma" w:cs="Tahoma"/>
                            <w:color w:val="222222"/>
                          </w:rPr>
                          <w:t xml:space="preserve"> </w:t>
                        </w:r>
                        <w:proofErr w:type="spellStart"/>
                        <w:r>
                          <w:rPr>
                            <w:rFonts w:ascii="Tahoma" w:eastAsia="Times New Roman" w:hAnsi="Tahoma" w:cs="Tahoma"/>
                            <w:color w:val="222222"/>
                          </w:rPr>
                          <w:t>Hackathon</w:t>
                        </w:r>
                        <w:proofErr w:type="spellEnd"/>
                        <w:r>
                          <w:rPr>
                            <w:rFonts w:ascii="Tahoma" w:eastAsia="Times New Roman" w:hAnsi="Tahoma" w:cs="Tahoma"/>
                            <w:color w:val="222222"/>
                          </w:rPr>
                          <w:t xml:space="preserve"> μέχρι και τις 29/03, και ώρα 15:30, συμπληρώνοντας την αίτηση που θα δοθεί κατά τη διάρκεια της εκδήλωσης! </w:t>
                        </w:r>
                        <w:r>
                          <w:rPr>
                            <w:rFonts w:ascii="Tahoma" w:eastAsia="Times New Roman" w:hAnsi="Tahoma" w:cs="Tahoma"/>
                            <w:color w:val="222222"/>
                          </w:rPr>
                          <w:br/>
                          <w:t> </w:t>
                        </w:r>
                        <w:r>
                          <w:rPr>
                            <w:rFonts w:ascii="Tahoma" w:eastAsia="Times New Roman" w:hAnsi="Tahoma" w:cs="Tahoma"/>
                            <w:color w:val="222222"/>
                          </w:rPr>
                          <w:br/>
                        </w:r>
                        <w:r>
                          <w:rPr>
                            <w:rStyle w:val="a3"/>
                            <w:rFonts w:ascii="Tahoma" w:eastAsia="Times New Roman" w:hAnsi="Tahoma" w:cs="Tahoma"/>
                            <w:color w:val="222222"/>
                          </w:rPr>
                          <w:t>Σημαντικό:</w:t>
                        </w:r>
                        <w:r>
                          <w:rPr>
                            <w:rFonts w:ascii="Tahoma" w:eastAsia="Times New Roman" w:hAnsi="Tahoma" w:cs="Tahoma"/>
                            <w:color w:val="222222"/>
                          </w:rPr>
                          <w:t> Η εκδήλωση θα πραγματοποιηθεί στα αγγλικά!</w:t>
                        </w:r>
                        <w:r>
                          <w:rPr>
                            <w:rFonts w:ascii="Tahoma" w:eastAsia="Times New Roman" w:hAnsi="Tahoma" w:cs="Tahoma"/>
                            <w:color w:val="222222"/>
                          </w:rPr>
                          <w:br/>
                        </w:r>
                        <w:r>
                          <w:rPr>
                            <w:rFonts w:ascii="Tahoma" w:eastAsia="Times New Roman" w:hAnsi="Tahoma" w:cs="Tahoma"/>
                            <w:i/>
                            <w:iCs/>
                            <w:color w:val="222222"/>
                          </w:rPr>
                          <w:br/>
                        </w:r>
                        <w:r>
                          <w:rPr>
                            <w:rFonts w:ascii="Tahoma" w:eastAsia="Times New Roman" w:hAnsi="Tahoma" w:cs="Tahoma"/>
                            <w:b/>
                            <w:bCs/>
                            <w:i/>
                            <w:iCs/>
                            <w:color w:val="222222"/>
                          </w:rPr>
                          <w:t xml:space="preserve">Παρακολουθήστε </w:t>
                        </w:r>
                        <w:hyperlink r:id="rId4" w:tgtFrame="_blank" w:history="1">
                          <w:r>
                            <w:rPr>
                              <w:rStyle w:val="-"/>
                              <w:rFonts w:ascii="Tahoma" w:eastAsia="Times New Roman" w:hAnsi="Tahoma" w:cs="Tahoma"/>
                              <w:b/>
                              <w:bCs/>
                              <w:i/>
                              <w:iCs/>
                            </w:rPr>
                            <w:t>ΕΔΩ</w:t>
                          </w:r>
                        </w:hyperlink>
                        <w:r>
                          <w:rPr>
                            <w:rFonts w:ascii="Tahoma" w:eastAsia="Times New Roman" w:hAnsi="Tahoma" w:cs="Tahoma"/>
                            <w:b/>
                            <w:bCs/>
                            <w:i/>
                            <w:iCs/>
                            <w:color w:val="222222"/>
                          </w:rPr>
                          <w:t xml:space="preserve"> το </w:t>
                        </w:r>
                        <w:proofErr w:type="spellStart"/>
                        <w:r>
                          <w:rPr>
                            <w:rFonts w:ascii="Tahoma" w:eastAsia="Times New Roman" w:hAnsi="Tahoma" w:cs="Tahoma"/>
                            <w:b/>
                            <w:bCs/>
                            <w:i/>
                            <w:iCs/>
                            <w:color w:val="222222"/>
                          </w:rPr>
                          <w:t>Social</w:t>
                        </w:r>
                        <w:proofErr w:type="spellEnd"/>
                        <w:r>
                          <w:rPr>
                            <w:rFonts w:ascii="Tahoma" w:eastAsia="Times New Roman" w:hAnsi="Tahoma" w:cs="Tahoma"/>
                            <w:b/>
                            <w:bCs/>
                            <w:i/>
                            <w:iCs/>
                            <w:color w:val="222222"/>
                          </w:rPr>
                          <w:t xml:space="preserve"> </w:t>
                        </w:r>
                        <w:proofErr w:type="spellStart"/>
                        <w:r>
                          <w:rPr>
                            <w:rFonts w:ascii="Tahoma" w:eastAsia="Times New Roman" w:hAnsi="Tahoma" w:cs="Tahoma"/>
                            <w:b/>
                            <w:bCs/>
                            <w:i/>
                            <w:iCs/>
                            <w:color w:val="222222"/>
                          </w:rPr>
                          <w:t>Impact</w:t>
                        </w:r>
                        <w:proofErr w:type="spellEnd"/>
                        <w:r>
                          <w:rPr>
                            <w:rFonts w:ascii="Tahoma" w:eastAsia="Times New Roman" w:hAnsi="Tahoma" w:cs="Tahoma"/>
                            <w:b/>
                            <w:bCs/>
                            <w:i/>
                            <w:iCs/>
                            <w:color w:val="222222"/>
                          </w:rPr>
                          <w:t xml:space="preserve"> </w:t>
                        </w:r>
                        <w:proofErr w:type="spellStart"/>
                        <w:r>
                          <w:rPr>
                            <w:rFonts w:ascii="Tahoma" w:eastAsia="Times New Roman" w:hAnsi="Tahoma" w:cs="Tahoma"/>
                            <w:b/>
                            <w:bCs/>
                            <w:i/>
                            <w:iCs/>
                            <w:color w:val="222222"/>
                          </w:rPr>
                          <w:t>Hackathon</w:t>
                        </w:r>
                        <w:proofErr w:type="spellEnd"/>
                        <w:r>
                          <w:rPr>
                            <w:rFonts w:ascii="Tahoma" w:eastAsia="Times New Roman" w:hAnsi="Tahoma" w:cs="Tahoma"/>
                            <w:b/>
                            <w:bCs/>
                            <w:i/>
                            <w:iCs/>
                            <w:color w:val="222222"/>
                          </w:rPr>
                          <w:t>! </w:t>
                        </w:r>
                      </w:p>
                    </w:tc>
                  </w:tr>
                </w:tbl>
                <w:p w:rsidR="00F05F79" w:rsidRDefault="00F05F79"/>
              </w:tc>
            </w:tr>
          </w:tbl>
          <w:p w:rsidR="00F05F79" w:rsidRDefault="00F05F79"/>
        </w:tc>
      </w:tr>
    </w:tbl>
    <w:p w:rsidR="00F05F79" w:rsidRDefault="00F05F79" w:rsidP="00F05F79">
      <w:pPr>
        <w:rPr>
          <w:rFonts w:ascii="Helvetica" w:eastAsia="Times New Roman" w:hAnsi="Helvetica" w:cs="Helvetica"/>
          <w:vanish/>
          <w:color w:val="500050"/>
        </w:rPr>
      </w:pPr>
    </w:p>
    <w:tbl>
      <w:tblPr>
        <w:tblW w:w="5000" w:type="pct"/>
        <w:tblCellMar>
          <w:left w:w="0" w:type="dxa"/>
          <w:right w:w="0" w:type="dxa"/>
        </w:tblCellMar>
        <w:tblLook w:val="04A0"/>
      </w:tblPr>
      <w:tblGrid>
        <w:gridCol w:w="8846"/>
      </w:tblGrid>
      <w:tr w:rsidR="00F05F79" w:rsidTr="00F05F7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8306"/>
            </w:tblGrid>
            <w:tr w:rsidR="00F05F79">
              <w:tc>
                <w:tcPr>
                  <w:tcW w:w="0" w:type="auto"/>
                  <w:tcBorders>
                    <w:top w:val="single" w:sz="12" w:space="0" w:color="EAEAEA"/>
                    <w:left w:val="nil"/>
                    <w:bottom w:val="nil"/>
                    <w:right w:val="nil"/>
                  </w:tcBorders>
                  <w:vAlign w:val="center"/>
                  <w:hideMark/>
                </w:tcPr>
                <w:p w:rsidR="00F05F79" w:rsidRDefault="00F05F79"/>
              </w:tc>
            </w:tr>
          </w:tbl>
          <w:p w:rsidR="00F05F79" w:rsidRDefault="00F05F79"/>
        </w:tc>
      </w:tr>
    </w:tbl>
    <w:p w:rsidR="003C5F4A" w:rsidRDefault="003C5F4A"/>
    <w:sectPr w:rsidR="003C5F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5F79"/>
    <w:rsid w:val="003C5F4A"/>
    <w:rsid w:val="00F05F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05F79"/>
    <w:rPr>
      <w:color w:val="0000FF"/>
      <w:u w:val="single"/>
    </w:rPr>
  </w:style>
  <w:style w:type="character" w:styleId="a3">
    <w:name w:val="Strong"/>
    <w:basedOn w:val="a0"/>
    <w:uiPriority w:val="22"/>
    <w:qFormat/>
    <w:rsid w:val="00F05F79"/>
    <w:rPr>
      <w:b/>
      <w:bCs/>
    </w:rPr>
  </w:style>
</w:styles>
</file>

<file path=word/webSettings.xml><?xml version="1.0" encoding="utf-8"?>
<w:webSettings xmlns:r="http://schemas.openxmlformats.org/officeDocument/2006/relationships" xmlns:w="http://schemas.openxmlformats.org/wordprocessingml/2006/main">
  <w:divs>
    <w:div w:id="17325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716844148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1588</Characters>
  <Application>Microsoft Office Word</Application>
  <DocSecurity>0</DocSecurity>
  <Lines>13</Lines>
  <Paragraphs>3</Paragraphs>
  <ScaleCrop>false</ScaleCrop>
  <Company>Grizli777</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3</cp:revision>
  <dcterms:created xsi:type="dcterms:W3CDTF">2021-03-29T04:37:00Z</dcterms:created>
  <dcterms:modified xsi:type="dcterms:W3CDTF">2021-03-29T04:38:00Z</dcterms:modified>
</cp:coreProperties>
</file>