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31" w:rsidRPr="007F6BAF" w:rsidRDefault="00312B31" w:rsidP="00312B31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F6BAF">
        <w:rPr>
          <w:b/>
          <w:bCs/>
          <w:sz w:val="20"/>
          <w:szCs w:val="20"/>
        </w:rPr>
        <w:t>ΑΔΑ:</w:t>
      </w:r>
      <w:r w:rsidR="00B3794F" w:rsidRPr="00B3794F">
        <w:t xml:space="preserve"> </w:t>
      </w:r>
      <w:r w:rsidR="00B3794F" w:rsidRPr="00B3794F">
        <w:rPr>
          <w:b/>
          <w:bCs/>
          <w:sz w:val="20"/>
          <w:szCs w:val="20"/>
        </w:rPr>
        <w:t>634Σ469Β7Δ-ΙΘΗ</w:t>
      </w:r>
    </w:p>
    <w:p w:rsidR="00312B31" w:rsidRPr="00717995" w:rsidRDefault="00312B31" w:rsidP="00312B31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312B31" w:rsidRPr="00717995" w:rsidRDefault="00312B31" w:rsidP="00312B31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5DDDAE20" wp14:editId="1C6DEA87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B31" w:rsidRDefault="00312B31" w:rsidP="00312B31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312B31" w:rsidRPr="00C36124" w:rsidRDefault="00312B31" w:rsidP="00312B31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ΔΕΠ</w:t>
      </w:r>
    </w:p>
    <w:p w:rsidR="00312B31" w:rsidRPr="00C36124" w:rsidRDefault="00312B31" w:rsidP="00312B31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312B31" w:rsidRDefault="00312B31" w:rsidP="00312B31">
      <w:pPr>
        <w:ind w:left="284" w:right="-279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312B31" w:rsidRPr="009D6B26" w:rsidRDefault="00312B31" w:rsidP="00312B31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312B31" w:rsidRPr="00A64DE5" w:rsidRDefault="00312B31" w:rsidP="00312B31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312B31" w:rsidRDefault="00312B31" w:rsidP="00312B31">
      <w:pPr>
        <w:ind w:left="270" w:right="360"/>
        <w:jc w:val="center"/>
        <w:rPr>
          <w:sz w:val="20"/>
          <w:szCs w:val="20"/>
        </w:rPr>
      </w:pPr>
    </w:p>
    <w:p w:rsidR="00312B31" w:rsidRPr="00717995" w:rsidRDefault="00312B31" w:rsidP="00312B31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ΜΗΧΑΝΟΛΟΓΩΝ ΜΗΧΑΝΙΚΩΝ</w:t>
      </w:r>
      <w:r w:rsidRPr="00717995">
        <w:rPr>
          <w:rFonts w:ascii="Calibri" w:hAnsi="Calibri" w:cs="Calibri"/>
          <w:b/>
          <w:bCs/>
        </w:rPr>
        <w:t xml:space="preserve"> 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2021-2022</w:t>
      </w:r>
    </w:p>
    <w:p w:rsidR="00312B31" w:rsidRPr="00717995" w:rsidRDefault="00312B31" w:rsidP="00312B31">
      <w:pPr>
        <w:ind w:left="270" w:right="360"/>
        <w:rPr>
          <w:rFonts w:ascii="Calibri" w:hAnsi="Calibri" w:cs="Calibri"/>
        </w:rPr>
      </w:pPr>
    </w:p>
    <w:p w:rsidR="00312B31" w:rsidRPr="00B87715" w:rsidRDefault="00312B31" w:rsidP="00EF79E6">
      <w:pPr>
        <w:ind w:left="270" w:right="168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την </w:t>
      </w:r>
      <w:r w:rsidR="0061391D">
        <w:rPr>
          <w:rFonts w:ascii="Calibri" w:eastAsiaTheme="minorHAnsi" w:hAnsi="Calibri" w:cs="Calibri"/>
          <w:b/>
          <w:bCs/>
          <w:lang w:eastAsia="en-US"/>
        </w:rPr>
        <w:t>υπ’ αριθ. 11</w:t>
      </w:r>
      <w:r>
        <w:rPr>
          <w:rFonts w:ascii="Calibri" w:eastAsiaTheme="minorHAnsi" w:hAnsi="Calibri" w:cs="Calibri"/>
          <w:b/>
          <w:bCs/>
          <w:lang w:eastAsia="en-US"/>
        </w:rPr>
        <w:t xml:space="preserve">/02-06-2021 απόφαση </w:t>
      </w:r>
      <w:r w:rsidRPr="00717995">
        <w:rPr>
          <w:rFonts w:ascii="Calibri" w:eastAsiaTheme="minorHAnsi" w:hAnsi="Calibri" w:cs="Calibri"/>
          <w:b/>
          <w:bCs/>
          <w:lang w:eastAsia="en-US"/>
        </w:rPr>
        <w:t>της Συνέλευσης του Τμήματος</w:t>
      </w:r>
      <w:r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b/>
          <w:lang w:eastAsia="en-US"/>
        </w:rPr>
        <w:t>Μηχανολόγων Μηχανικών</w:t>
      </w:r>
      <w:r w:rsidRPr="00717995">
        <w:rPr>
          <w:rFonts w:ascii="Calibri" w:eastAsiaTheme="minorHAnsi" w:hAnsi="Calibri" w:cs="Calibri"/>
          <w:lang w:eastAsia="en-US"/>
        </w:rPr>
        <w:t xml:space="preserve"> της Σχολής </w:t>
      </w:r>
      <w:r>
        <w:rPr>
          <w:rFonts w:ascii="Calibri" w:eastAsiaTheme="minorHAnsi" w:hAnsi="Calibri" w:cs="Calibri"/>
          <w:bCs/>
          <w:lang w:eastAsia="en-US"/>
        </w:rPr>
        <w:t>Μηχανικών</w:t>
      </w:r>
      <w:r w:rsidRPr="00717995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 w:rsidRPr="006A1325">
        <w:rPr>
          <w:rFonts w:ascii="Calibri" w:eastAsiaTheme="minorHAnsi" w:hAnsi="Calibri" w:cs="Calibri"/>
          <w:b/>
          <w:lang w:eastAsia="en-US"/>
        </w:rPr>
        <w:t xml:space="preserve"> </w:t>
      </w:r>
      <w:r w:rsidRPr="00312B31">
        <w:rPr>
          <w:rFonts w:ascii="Calibri" w:eastAsiaTheme="minorHAnsi" w:hAnsi="Calibri" w:cs="Calibri"/>
          <w:lang w:eastAsia="en-US"/>
        </w:rPr>
        <w:t xml:space="preserve">Μηχανολόγων Μηχανικών της Σχολής </w:t>
      </w:r>
      <w:r w:rsidRPr="00312B31">
        <w:rPr>
          <w:rFonts w:ascii="Calibri" w:eastAsiaTheme="minorHAnsi" w:hAnsi="Calibri" w:cs="Calibri"/>
          <w:bCs/>
          <w:lang w:eastAsia="en-US"/>
        </w:rPr>
        <w:t>Μηχανικών</w:t>
      </w:r>
      <w:r w:rsidRPr="00312B31">
        <w:rPr>
          <w:rFonts w:ascii="Calibri" w:eastAsiaTheme="minorHAnsi" w:hAnsi="Calibri" w:cs="Calibri"/>
          <w:lang w:eastAsia="en-US"/>
        </w:rPr>
        <w:t xml:space="preserve"> </w:t>
      </w:r>
      <w:r w:rsidRPr="00312B31">
        <w:rPr>
          <w:rFonts w:ascii="Calibri" w:hAnsi="Calibri" w:cs="Calibri"/>
        </w:rPr>
        <w:t>του Πανεπιστημίου Πελοποννήσου</w:t>
      </w:r>
      <w:r w:rsidRPr="00717995">
        <w:rPr>
          <w:rFonts w:ascii="Calibri" w:hAnsi="Calibri" w:cs="Calibri"/>
        </w:rPr>
        <w:t>, που εδ</w:t>
      </w:r>
      <w:r>
        <w:rPr>
          <w:rFonts w:ascii="Calibri" w:hAnsi="Calibri" w:cs="Calibri"/>
        </w:rPr>
        <w:t>ρεύει στην Πάτρα,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 xml:space="preserve">1-2022 και για την διδασκαλία των κάτωθι </w:t>
      </w:r>
      <w:r w:rsidRPr="00B87715">
        <w:rPr>
          <w:rFonts w:ascii="Calibri" w:hAnsi="Calibri" w:cs="Calibri"/>
        </w:rPr>
        <w:t>γνωστικών αντικειμένων:</w:t>
      </w:r>
    </w:p>
    <w:p w:rsidR="00312B31" w:rsidRPr="00B87715" w:rsidRDefault="00312B31" w:rsidP="00312B31">
      <w:pPr>
        <w:ind w:left="270" w:right="360"/>
        <w:jc w:val="both"/>
        <w:rPr>
          <w:rFonts w:ascii="Calibri" w:hAnsi="Calibri" w:cs="Calibri"/>
        </w:rPr>
      </w:pPr>
    </w:p>
    <w:tbl>
      <w:tblPr>
        <w:tblW w:w="10256" w:type="dxa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9694"/>
      </w:tblGrid>
      <w:tr w:rsidR="00312B31" w:rsidRPr="00B87715" w:rsidTr="00EF79E6">
        <w:trPr>
          <w:trHeight w:val="665"/>
        </w:trPr>
        <w:tc>
          <w:tcPr>
            <w:tcW w:w="562" w:type="dxa"/>
            <w:vAlign w:val="center"/>
          </w:tcPr>
          <w:p w:rsidR="00312B31" w:rsidRPr="00B87715" w:rsidRDefault="00312B31" w:rsidP="003B6286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94" w:type="dxa"/>
            <w:vAlign w:val="center"/>
          </w:tcPr>
          <w:p w:rsidR="00312B31" w:rsidRPr="00B87715" w:rsidRDefault="00A71DAF" w:rsidP="003B6286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312B31" w:rsidRPr="00B87715" w:rsidTr="00EF79E6">
        <w:trPr>
          <w:trHeight w:val="394"/>
        </w:trPr>
        <w:tc>
          <w:tcPr>
            <w:tcW w:w="562" w:type="dxa"/>
            <w:vAlign w:val="center"/>
          </w:tcPr>
          <w:p w:rsidR="00312B31" w:rsidRPr="00B87715" w:rsidRDefault="00312B31" w:rsidP="003B6286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694" w:type="dxa"/>
          </w:tcPr>
          <w:p w:rsidR="00312B31" w:rsidRPr="00B87715" w:rsidRDefault="00312B31" w:rsidP="003B6286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ΑΝΑΠΤΥΞΗ ΛΟΓΙΣΜΙΚΟΥ ΚΑΙ ΕΦΑΡΜΟΓΕΣ ΜΗΧΑΝΟΛΟΓΩΝ ΜΗΧΑΝΙΚΩΝ ΚΑΙ ΣΤΑΤΙΣΤΙΚΗΣ</w:t>
            </w:r>
          </w:p>
        </w:tc>
      </w:tr>
      <w:tr w:rsidR="00312B31" w:rsidRPr="00B87715" w:rsidTr="00EF79E6">
        <w:trPr>
          <w:trHeight w:val="330"/>
        </w:trPr>
        <w:tc>
          <w:tcPr>
            <w:tcW w:w="562" w:type="dxa"/>
            <w:vAlign w:val="center"/>
          </w:tcPr>
          <w:p w:rsidR="00312B31" w:rsidRPr="00B87715" w:rsidRDefault="00312B31" w:rsidP="003B6286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694" w:type="dxa"/>
          </w:tcPr>
          <w:p w:rsidR="00312B31" w:rsidRPr="00B87715" w:rsidRDefault="00312B31" w:rsidP="003B6286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ΜΗΧΑΝΟΛΟΓΙΚΕΣ ΕΓΚΑΤΑΣΤΑΣΕΙΣ</w:t>
            </w:r>
          </w:p>
        </w:tc>
      </w:tr>
      <w:tr w:rsidR="00312B31" w:rsidRPr="00B87715" w:rsidTr="00EF79E6">
        <w:trPr>
          <w:trHeight w:val="286"/>
        </w:trPr>
        <w:tc>
          <w:tcPr>
            <w:tcW w:w="562" w:type="dxa"/>
            <w:vAlign w:val="center"/>
          </w:tcPr>
          <w:p w:rsidR="00312B31" w:rsidRPr="00B87715" w:rsidRDefault="00312B31" w:rsidP="003B6286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694" w:type="dxa"/>
          </w:tcPr>
          <w:p w:rsidR="00312B31" w:rsidRPr="00B87715" w:rsidRDefault="00312B31" w:rsidP="003B6286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ΑΝΤΟΧΗ ΥΛΙΚΩΝ ΚΑΙ ΜΗΧΑΝΟΥΡΓΙΚΗ ΤΕΧΝΟΛΟΓΙΑ</w:t>
            </w:r>
          </w:p>
        </w:tc>
      </w:tr>
      <w:tr w:rsidR="00312B31" w:rsidRPr="00B87715" w:rsidTr="00EF79E6">
        <w:trPr>
          <w:trHeight w:val="286"/>
        </w:trPr>
        <w:tc>
          <w:tcPr>
            <w:tcW w:w="562" w:type="dxa"/>
            <w:vAlign w:val="center"/>
          </w:tcPr>
          <w:p w:rsidR="00312B31" w:rsidRPr="00B87715" w:rsidRDefault="00312B31" w:rsidP="003B6286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694" w:type="dxa"/>
          </w:tcPr>
          <w:p w:rsidR="00312B31" w:rsidRPr="00B87715" w:rsidRDefault="00312B31" w:rsidP="003B6286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ΠΕΙΡΑΜΑΤΙΚΕΣ ΜΕΤΡΗΣΕΙΣ - ΜΕΤΡΟΛΟΓΙΑ</w:t>
            </w:r>
          </w:p>
        </w:tc>
      </w:tr>
      <w:tr w:rsidR="00312B31" w:rsidRPr="00B87715" w:rsidTr="00EF79E6">
        <w:trPr>
          <w:trHeight w:val="286"/>
        </w:trPr>
        <w:tc>
          <w:tcPr>
            <w:tcW w:w="562" w:type="dxa"/>
            <w:vAlign w:val="center"/>
          </w:tcPr>
          <w:p w:rsidR="00312B31" w:rsidRPr="00B87715" w:rsidRDefault="00312B31" w:rsidP="003B6286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694" w:type="dxa"/>
          </w:tcPr>
          <w:p w:rsidR="00312B31" w:rsidRPr="00B87715" w:rsidRDefault="00312B31" w:rsidP="003B6286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ΜΗΧΑΝΙΚΕΣ ΔΙΑΜΟΡΦΩΣΕΙΣ – ΔΙΑΓΝΩΣΤΙΚΗ ΠΡΟΓΝΩΣΤΙΚΗ</w:t>
            </w:r>
          </w:p>
        </w:tc>
      </w:tr>
      <w:tr w:rsidR="00312B31" w:rsidRPr="00B87715" w:rsidTr="00EF79E6">
        <w:trPr>
          <w:trHeight w:val="286"/>
        </w:trPr>
        <w:tc>
          <w:tcPr>
            <w:tcW w:w="562" w:type="dxa"/>
            <w:vAlign w:val="center"/>
          </w:tcPr>
          <w:p w:rsidR="00312B31" w:rsidRPr="00B87715" w:rsidRDefault="00312B31" w:rsidP="003B6286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694" w:type="dxa"/>
          </w:tcPr>
          <w:p w:rsidR="00312B31" w:rsidRPr="00B87715" w:rsidRDefault="00EF79E6" w:rsidP="003B6286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ΤΕΧΝΟΛΟΓΙΕΣ ΠΑΡΑΓΩΓΗΣ ΙΣΧΥΟΣ ΚΑΙ ΠΡΟΩΘΗΣΗΣ</w:t>
            </w:r>
          </w:p>
        </w:tc>
      </w:tr>
      <w:tr w:rsidR="00312B31" w:rsidRPr="00B87715" w:rsidTr="00EF79E6">
        <w:trPr>
          <w:trHeight w:val="286"/>
        </w:trPr>
        <w:tc>
          <w:tcPr>
            <w:tcW w:w="562" w:type="dxa"/>
            <w:vAlign w:val="center"/>
          </w:tcPr>
          <w:p w:rsidR="00312B31" w:rsidRPr="00B87715" w:rsidRDefault="00312B31" w:rsidP="003B6286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694" w:type="dxa"/>
          </w:tcPr>
          <w:p w:rsidR="00312B31" w:rsidRPr="00B87715" w:rsidRDefault="00EF79E6" w:rsidP="003B6286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ΜΗΧΑΝΟΛΟΓΙΚΕΣ ΚΑΤΑΣΚΕΥΕΣ ΚΑΙ ΑΣΦΑΛΕΙΑ ΕΡΓΑΣΙΑΣ</w:t>
            </w:r>
          </w:p>
        </w:tc>
      </w:tr>
    </w:tbl>
    <w:p w:rsidR="00312B31" w:rsidRPr="00B87715" w:rsidRDefault="00312B31" w:rsidP="00312B31">
      <w:pPr>
        <w:ind w:right="360"/>
        <w:jc w:val="both"/>
        <w:rPr>
          <w:rFonts w:ascii="Calibri" w:hAnsi="Calibri" w:cs="Calibri"/>
        </w:rPr>
      </w:pPr>
    </w:p>
    <w:p w:rsidR="00312B31" w:rsidRPr="00B87715" w:rsidRDefault="00312B31" w:rsidP="00EF79E6">
      <w:pPr>
        <w:pStyle w:val="script"/>
        <w:ind w:left="270" w:right="168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312B31" w:rsidRPr="00B87715" w:rsidRDefault="00312B31" w:rsidP="00EF79E6">
      <w:pPr>
        <w:pStyle w:val="script"/>
        <w:ind w:left="270" w:right="168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312B31" w:rsidRPr="00B87715" w:rsidRDefault="00312B31" w:rsidP="00312B3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312B31" w:rsidRPr="00B87715" w:rsidRDefault="00312B31" w:rsidP="00312B31">
      <w:pPr>
        <w:ind w:left="270" w:right="360"/>
        <w:jc w:val="both"/>
        <w:rPr>
          <w:rFonts w:ascii="Calibri" w:hAnsi="Calibri" w:cs="Calibri"/>
        </w:rPr>
      </w:pPr>
    </w:p>
    <w:p w:rsidR="00312B31" w:rsidRPr="00B87715" w:rsidRDefault="00312B31" w:rsidP="00312B3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lastRenderedPageBreak/>
        <w:t xml:space="preserve">1)Τυποποιημένη αίτηση (το έντυπο είναι διαθέσιμο στην ιστοσελίδα του </w:t>
      </w:r>
    </w:p>
    <w:p w:rsidR="00312B31" w:rsidRPr="00B87715" w:rsidRDefault="00312B31" w:rsidP="00312B3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312B31" w:rsidRPr="00B87715" w:rsidRDefault="00312B31" w:rsidP="00312B3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312B31" w:rsidRPr="00B87715" w:rsidRDefault="00312B31" w:rsidP="00312B3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312B31" w:rsidRPr="00B87715" w:rsidRDefault="00312B31" w:rsidP="00312B3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312B31" w:rsidRPr="00B87715" w:rsidRDefault="00312B31" w:rsidP="00312B3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312B31" w:rsidRPr="00B87715" w:rsidRDefault="00312B31" w:rsidP="00312B31">
      <w:pPr>
        <w:ind w:left="270" w:right="360"/>
        <w:jc w:val="both"/>
        <w:rPr>
          <w:rFonts w:ascii="Calibri" w:hAnsi="Calibri" w:cs="Calibri"/>
        </w:rPr>
      </w:pPr>
    </w:p>
    <w:p w:rsidR="00EF79E6" w:rsidRPr="00EF79E6" w:rsidRDefault="00312B31" w:rsidP="00EF79E6">
      <w:pPr>
        <w:shd w:val="clear" w:color="auto" w:fill="FFFFFF"/>
        <w:spacing w:line="300" w:lineRule="atLeast"/>
        <w:ind w:left="284" w:right="310"/>
        <w:jc w:val="both"/>
        <w:rPr>
          <w:rFonts w:ascii="Calibri" w:eastAsiaTheme="minorHAnsi" w:hAnsi="Calibri" w:cs="Calibri"/>
          <w:lang w:eastAsia="en-US"/>
        </w:rPr>
      </w:pPr>
      <w:r w:rsidRPr="00717995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7F6BAF">
        <w:rPr>
          <w:rFonts w:ascii="Calibri" w:eastAsiaTheme="minorHAnsi" w:hAnsi="Calibri" w:cs="Calibri"/>
          <w:lang w:eastAsia="en-US"/>
        </w:rPr>
        <w:t>από</w:t>
      </w:r>
      <w:r w:rsidR="00B3794F">
        <w:rPr>
          <w:rFonts w:ascii="Calibri" w:eastAsiaTheme="minorHAnsi" w:hAnsi="Calibri" w:cs="Calibri"/>
          <w:b/>
          <w:lang w:eastAsia="en-US"/>
        </w:rPr>
        <w:t xml:space="preserve"> 22</w:t>
      </w:r>
      <w:r w:rsidR="004B380E">
        <w:rPr>
          <w:rFonts w:ascii="Calibri" w:eastAsiaTheme="minorHAnsi" w:hAnsi="Calibri" w:cs="Calibri"/>
          <w:b/>
          <w:bCs/>
          <w:lang w:eastAsia="en-US"/>
        </w:rPr>
        <w:t>/07</w:t>
      </w:r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έως και </w:t>
      </w:r>
      <w:r w:rsidR="00B3794F">
        <w:rPr>
          <w:rFonts w:ascii="Calibri" w:eastAsiaTheme="minorHAnsi" w:hAnsi="Calibri" w:cs="Calibri"/>
          <w:b/>
          <w:lang w:eastAsia="en-US"/>
        </w:rPr>
        <w:t>10</w:t>
      </w:r>
      <w:r w:rsidR="00B3794F">
        <w:rPr>
          <w:rFonts w:ascii="Calibri" w:eastAsiaTheme="minorHAnsi" w:hAnsi="Calibri" w:cs="Calibri"/>
          <w:b/>
          <w:bCs/>
          <w:lang w:eastAsia="en-US"/>
        </w:rPr>
        <w:t>/08</w:t>
      </w:r>
      <w:bookmarkStart w:id="0" w:name="_GoBack"/>
      <w:bookmarkEnd w:id="0"/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Τμήματος</w:t>
      </w:r>
      <w:r w:rsidRPr="006A1325">
        <w:rPr>
          <w:rFonts w:ascii="Calibri" w:eastAsiaTheme="minorHAnsi" w:hAnsi="Calibri" w:cs="Calibri"/>
          <w:lang w:eastAsia="en-US"/>
        </w:rPr>
        <w:t xml:space="preserve"> </w:t>
      </w:r>
      <w:r w:rsidR="00EF79E6">
        <w:rPr>
          <w:rFonts w:ascii="Calibri" w:eastAsiaTheme="minorHAnsi" w:hAnsi="Calibri" w:cs="Calibri"/>
          <w:lang w:eastAsia="en-US"/>
        </w:rPr>
        <w:t xml:space="preserve">Μηχανολόγων Μηχανικών </w:t>
      </w:r>
      <w:r w:rsidR="00EF79E6" w:rsidRPr="00EF79E6">
        <w:rPr>
          <w:rFonts w:ascii="Calibri" w:eastAsiaTheme="minorHAnsi" w:hAnsi="Calibri" w:cs="Calibri"/>
          <w:lang w:eastAsia="en-US"/>
        </w:rPr>
        <w:t xml:space="preserve">(Μ. Αλεξάνδρου 1, Κουκούλι, Πάτρα, </w:t>
      </w:r>
      <w:r w:rsidR="00137F16">
        <w:rPr>
          <w:rFonts w:ascii="Calibri" w:eastAsiaTheme="minorHAnsi" w:hAnsi="Calibri" w:cs="Calibri"/>
          <w:lang w:eastAsia="en-US"/>
        </w:rPr>
        <w:t xml:space="preserve">ΤΚ </w:t>
      </w:r>
      <w:r w:rsidR="00EF79E6" w:rsidRPr="00EF79E6">
        <w:rPr>
          <w:rFonts w:ascii="Calibri" w:eastAsiaTheme="minorHAnsi" w:hAnsi="Calibri" w:cs="Calibri"/>
          <w:lang w:eastAsia="en-US"/>
        </w:rPr>
        <w:t>26334). Αρμόδια υπάλληλος: κα Αθανασοπούλου Αικατε</w:t>
      </w:r>
      <w:r w:rsidR="00D921A1">
        <w:rPr>
          <w:rFonts w:ascii="Calibri" w:eastAsiaTheme="minorHAnsi" w:hAnsi="Calibri" w:cs="Calibri"/>
          <w:lang w:eastAsia="en-US"/>
        </w:rPr>
        <w:t>ρίνη (τηλ.2610 369278, 10.00 -13.00</w:t>
      </w:r>
      <w:r w:rsidR="00EF79E6" w:rsidRPr="00EF79E6">
        <w:rPr>
          <w:rFonts w:ascii="Calibri" w:eastAsiaTheme="minorHAnsi" w:hAnsi="Calibri" w:cs="Calibri"/>
          <w:lang w:eastAsia="en-US"/>
        </w:rPr>
        <w:t xml:space="preserve">).  </w:t>
      </w:r>
    </w:p>
    <w:p w:rsidR="00312B31" w:rsidRPr="007F6BAF" w:rsidRDefault="00312B31" w:rsidP="00EF79E6">
      <w:pPr>
        <w:shd w:val="clear" w:color="auto" w:fill="FFFFFF"/>
        <w:spacing w:after="160" w:line="300" w:lineRule="atLeast"/>
        <w:ind w:left="270" w:right="168"/>
        <w:jc w:val="both"/>
        <w:rPr>
          <w:rFonts w:ascii="Calibri" w:eastAsiaTheme="minorHAnsi" w:hAnsi="Calibri" w:cs="Calibri"/>
          <w:lang w:eastAsia="en-US"/>
        </w:rPr>
      </w:pPr>
    </w:p>
    <w:p w:rsidR="00312B31" w:rsidRPr="007F6BAF" w:rsidRDefault="00312B31" w:rsidP="00312B31">
      <w:pPr>
        <w:shd w:val="clear" w:color="auto" w:fill="FFFFFF"/>
        <w:spacing w:after="160" w:line="300" w:lineRule="atLeast"/>
        <w:ind w:left="270" w:right="360"/>
        <w:jc w:val="both"/>
        <w:rPr>
          <w:b/>
          <w:bCs/>
          <w:sz w:val="22"/>
          <w:szCs w:val="22"/>
        </w:rPr>
      </w:pPr>
    </w:p>
    <w:p w:rsidR="00312B31" w:rsidRPr="00717995" w:rsidRDefault="00312B31" w:rsidP="00312B31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110A9C">
        <w:rPr>
          <w:b/>
          <w:bCs/>
          <w:sz w:val="22"/>
          <w:szCs w:val="22"/>
        </w:rPr>
        <w:t>15 Ιουλ</w:t>
      </w:r>
      <w:r w:rsidRPr="007F6BAF">
        <w:rPr>
          <w:b/>
          <w:bCs/>
          <w:sz w:val="22"/>
          <w:szCs w:val="22"/>
        </w:rPr>
        <w:t>ίου 2021</w:t>
      </w:r>
    </w:p>
    <w:p w:rsidR="00312B31" w:rsidRPr="00717995" w:rsidRDefault="00312B31" w:rsidP="00312B31">
      <w:pPr>
        <w:ind w:left="270" w:right="360"/>
        <w:jc w:val="both"/>
      </w:pPr>
    </w:p>
    <w:p w:rsidR="00312B31" w:rsidRPr="00717995" w:rsidRDefault="00312B31" w:rsidP="00312B31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312B31" w:rsidRPr="00717995" w:rsidRDefault="00312B31" w:rsidP="00312B31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312B31" w:rsidRPr="00717995" w:rsidRDefault="00312B31" w:rsidP="00312B31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312B31" w:rsidRPr="00717995" w:rsidRDefault="00312B31" w:rsidP="00312B31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312B31" w:rsidRPr="00717995" w:rsidRDefault="00312B31" w:rsidP="00312B31">
      <w:pPr>
        <w:ind w:left="270" w:right="360"/>
        <w:jc w:val="both"/>
      </w:pPr>
    </w:p>
    <w:p w:rsidR="00312B31" w:rsidRPr="00717995" w:rsidRDefault="00312B31" w:rsidP="00312B31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2B31" w:rsidRPr="00717995" w:rsidRDefault="00312B31" w:rsidP="00312B31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2B31" w:rsidRPr="00717995" w:rsidRDefault="00312B31" w:rsidP="00312B31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2B31" w:rsidRPr="00717995" w:rsidRDefault="00312B31" w:rsidP="00312B31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2B31" w:rsidRDefault="00312B31" w:rsidP="00312B31">
      <w:pPr>
        <w:ind w:left="270" w:right="360"/>
      </w:pPr>
    </w:p>
    <w:p w:rsidR="006D64CD" w:rsidRDefault="006D64CD"/>
    <w:sectPr w:rsidR="006D64CD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31"/>
    <w:rsid w:val="00110A9C"/>
    <w:rsid w:val="00137F16"/>
    <w:rsid w:val="00312B31"/>
    <w:rsid w:val="004B380E"/>
    <w:rsid w:val="00514E99"/>
    <w:rsid w:val="0061391D"/>
    <w:rsid w:val="006D64CD"/>
    <w:rsid w:val="00A71DAF"/>
    <w:rsid w:val="00B3794F"/>
    <w:rsid w:val="00D921A1"/>
    <w:rsid w:val="00E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7975F-4D00-4050-9E7F-DE2157E9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312B31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12</cp:revision>
  <dcterms:created xsi:type="dcterms:W3CDTF">2021-06-07T06:42:00Z</dcterms:created>
  <dcterms:modified xsi:type="dcterms:W3CDTF">2021-07-16T10:53:00Z</dcterms:modified>
</cp:coreProperties>
</file>