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BF60D" w14:textId="135A4ECC" w:rsidR="00CB4658" w:rsidRPr="00CB4658" w:rsidRDefault="0024691D" w:rsidP="001F2B79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16778D">
        <w:rPr>
          <w:rFonts w:ascii="Trebuchet MS" w:hAnsi="Trebuchet MS" w:cs="Arial"/>
          <w:b/>
          <w:noProof/>
          <w:sz w:val="20"/>
          <w:szCs w:val="20"/>
          <w:lang w:eastAsia="el-GR"/>
        </w:rPr>
        <w:drawing>
          <wp:inline distT="0" distB="0" distL="0" distR="0" wp14:anchorId="65403672" wp14:editId="6B758E86">
            <wp:extent cx="1552354" cy="423369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94" cy="43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4658" w:rsidRPr="00CB4658">
        <w:rPr>
          <w:rFonts w:cstheme="minorHAnsi"/>
          <w:b/>
          <w:bCs/>
          <w:sz w:val="24"/>
          <w:szCs w:val="24"/>
        </w:rPr>
        <w:br/>
      </w:r>
    </w:p>
    <w:p w14:paraId="0231B3A4" w14:textId="77777777" w:rsidR="008A17CB" w:rsidRDefault="00CB4658" w:rsidP="00E81170">
      <w:pPr>
        <w:spacing w:before="120" w:after="0" w:line="240" w:lineRule="auto"/>
        <w:jc w:val="both"/>
        <w:rPr>
          <w:rFonts w:cstheme="minorHAnsi"/>
          <w:color w:val="000000" w:themeColor="text1"/>
          <w:lang w:val="en-US"/>
        </w:rPr>
      </w:pPr>
      <w:r w:rsidRPr="000778CD">
        <w:rPr>
          <w:rFonts w:cstheme="minorHAnsi"/>
          <w:b/>
          <w:bCs/>
          <w:sz w:val="26"/>
          <w:szCs w:val="26"/>
        </w:rPr>
        <w:t>Η εταιρία</w:t>
      </w:r>
      <w:r w:rsidR="007C51AF">
        <w:rPr>
          <w:rFonts w:cstheme="minorHAnsi"/>
          <w:b/>
          <w:bCs/>
          <w:sz w:val="26"/>
          <w:szCs w:val="26"/>
        </w:rPr>
        <w:t xml:space="preserve">: </w:t>
      </w:r>
      <w:bookmarkStart w:id="1" w:name="_Hlk52307891"/>
      <w:r w:rsidRPr="00CB4658">
        <w:rPr>
          <w:rFonts w:cstheme="minorHAnsi"/>
          <w:color w:val="000000" w:themeColor="text1"/>
        </w:rPr>
        <w:t xml:space="preserve">Η </w:t>
      </w:r>
      <w:r w:rsidRPr="00CB4658">
        <w:rPr>
          <w:rFonts w:cstheme="minorHAnsi"/>
          <w:color w:val="000000" w:themeColor="text1"/>
          <w:lang w:val="en-US"/>
        </w:rPr>
        <w:t>Data</w:t>
      </w:r>
      <w:r w:rsidRPr="00CB4658">
        <w:rPr>
          <w:rFonts w:cstheme="minorHAnsi"/>
          <w:color w:val="000000" w:themeColor="text1"/>
        </w:rPr>
        <w:t xml:space="preserve"> </w:t>
      </w:r>
      <w:r w:rsidR="003E419C">
        <w:rPr>
          <w:rFonts w:cstheme="minorHAnsi"/>
          <w:color w:val="000000" w:themeColor="text1"/>
          <w:lang w:val="en-US"/>
        </w:rPr>
        <w:t>Research</w:t>
      </w:r>
      <w:r w:rsidR="003E419C" w:rsidRPr="003E419C">
        <w:rPr>
          <w:rFonts w:cstheme="minorHAnsi"/>
          <w:color w:val="000000" w:themeColor="text1"/>
        </w:rPr>
        <w:t xml:space="preserve"> </w:t>
      </w:r>
      <w:r w:rsidR="003E419C">
        <w:rPr>
          <w:rFonts w:cstheme="minorHAnsi"/>
          <w:color w:val="000000" w:themeColor="text1"/>
          <w:lang w:val="en-US"/>
        </w:rPr>
        <w:t>and</w:t>
      </w:r>
      <w:r w:rsidR="003E419C" w:rsidRPr="003E419C">
        <w:rPr>
          <w:rFonts w:cstheme="minorHAnsi"/>
          <w:color w:val="000000" w:themeColor="text1"/>
        </w:rPr>
        <w:t xml:space="preserve"> </w:t>
      </w:r>
      <w:r w:rsidRPr="00CB4658">
        <w:rPr>
          <w:rFonts w:cstheme="minorHAnsi"/>
          <w:color w:val="000000" w:themeColor="text1"/>
          <w:lang w:val="en-US"/>
        </w:rPr>
        <w:t>Consulting</w:t>
      </w:r>
      <w:r w:rsidRPr="00CB4658">
        <w:rPr>
          <w:rFonts w:cstheme="minorHAnsi"/>
          <w:color w:val="000000" w:themeColor="text1"/>
        </w:rPr>
        <w:t xml:space="preserve"> ΑΕ</w:t>
      </w:r>
      <w:bookmarkEnd w:id="1"/>
      <w:r w:rsidR="008A17CB">
        <w:rPr>
          <w:rFonts w:cstheme="minorHAnsi"/>
          <w:color w:val="000000" w:themeColor="text1"/>
        </w:rPr>
        <w:t xml:space="preserve"> (</w:t>
      </w:r>
      <w:hyperlink r:id="rId8" w:history="1">
        <w:r w:rsidR="008A17CB" w:rsidRPr="0043245A">
          <w:rPr>
            <w:rStyle w:val="-"/>
            <w:rFonts w:cstheme="minorHAnsi"/>
            <w:lang w:val="en-US"/>
          </w:rPr>
          <w:t>www</w:t>
        </w:r>
        <w:r w:rsidR="008A17CB" w:rsidRPr="0043245A">
          <w:rPr>
            <w:rStyle w:val="-"/>
            <w:rFonts w:cstheme="minorHAnsi"/>
          </w:rPr>
          <w:t>.</w:t>
        </w:r>
        <w:r w:rsidR="008A17CB" w:rsidRPr="0043245A">
          <w:rPr>
            <w:rStyle w:val="-"/>
            <w:rFonts w:cstheme="minorHAnsi"/>
            <w:lang w:val="en-US"/>
          </w:rPr>
          <w:t>datarc</w:t>
        </w:r>
        <w:r w:rsidR="008A17CB" w:rsidRPr="0043245A">
          <w:rPr>
            <w:rStyle w:val="-"/>
            <w:rFonts w:cstheme="minorHAnsi"/>
          </w:rPr>
          <w:t>.</w:t>
        </w:r>
        <w:r w:rsidR="008A17CB" w:rsidRPr="0043245A">
          <w:rPr>
            <w:rStyle w:val="-"/>
            <w:rFonts w:cstheme="minorHAnsi"/>
            <w:lang w:val="en-US"/>
          </w:rPr>
          <w:t>gr</w:t>
        </w:r>
      </w:hyperlink>
      <w:r w:rsidR="008A17CB" w:rsidRPr="008A17CB">
        <w:rPr>
          <w:rFonts w:cstheme="minorHAnsi"/>
          <w:color w:val="000000" w:themeColor="text1"/>
        </w:rPr>
        <w:t>)</w:t>
      </w:r>
      <w:r w:rsidRPr="00CB4658">
        <w:rPr>
          <w:rFonts w:cstheme="minorHAnsi"/>
          <w:color w:val="000000" w:themeColor="text1"/>
        </w:rPr>
        <w:t xml:space="preserve">, με έδρα την Πάτρα και δραστηριότητα σε </w:t>
      </w:r>
      <w:r w:rsidR="003E419C" w:rsidRPr="00CB4658">
        <w:rPr>
          <w:rFonts w:cstheme="minorHAnsi"/>
          <w:color w:val="000000" w:themeColor="text1"/>
        </w:rPr>
        <w:t>ευρωπαϊκό</w:t>
      </w:r>
      <w:r w:rsidRPr="00CB4658">
        <w:rPr>
          <w:rFonts w:cstheme="minorHAnsi"/>
          <w:color w:val="000000" w:themeColor="text1"/>
        </w:rPr>
        <w:t xml:space="preserve"> και εθνικό επίπεδο συμβουλεύει και διαχειρίζεται μεγάλα έργα δημόσιων και ιδιωτικών φορέων που θέλουν να αξιοποιήσουν την Ευρωπαϊκή Τεχνογνωσία στην πορεία ανάπτυξης τους.  </w:t>
      </w:r>
    </w:p>
    <w:p w14:paraId="1879868D" w14:textId="47C54177" w:rsidR="00E81170" w:rsidRPr="008A17CB" w:rsidRDefault="00CB4658" w:rsidP="00E81170">
      <w:pPr>
        <w:spacing w:before="120" w:after="0" w:line="240" w:lineRule="auto"/>
        <w:jc w:val="both"/>
        <w:rPr>
          <w:rFonts w:cstheme="minorHAnsi"/>
          <w:color w:val="000000" w:themeColor="text1"/>
          <w:lang w:val="en-US"/>
        </w:rPr>
      </w:pPr>
      <w:r w:rsidRPr="00CB4658">
        <w:rPr>
          <w:rFonts w:cstheme="minorHAnsi"/>
          <w:color w:val="000000" w:themeColor="text1"/>
        </w:rPr>
        <w:t>Η</w:t>
      </w:r>
      <w:r w:rsidRPr="008A17CB">
        <w:rPr>
          <w:rFonts w:cstheme="minorHAnsi"/>
          <w:color w:val="000000" w:themeColor="text1"/>
          <w:lang w:val="en-US"/>
        </w:rPr>
        <w:t xml:space="preserve"> </w:t>
      </w:r>
      <w:r w:rsidR="0062617F" w:rsidRPr="00CB4658">
        <w:rPr>
          <w:rFonts w:cstheme="minorHAnsi"/>
          <w:color w:val="000000" w:themeColor="text1"/>
          <w:lang w:val="en-US"/>
        </w:rPr>
        <w:t>Data</w:t>
      </w:r>
      <w:r w:rsidR="0062617F" w:rsidRPr="008A17CB">
        <w:rPr>
          <w:rFonts w:cstheme="minorHAnsi"/>
          <w:color w:val="000000" w:themeColor="text1"/>
          <w:lang w:val="en-US"/>
        </w:rPr>
        <w:t xml:space="preserve"> </w:t>
      </w:r>
      <w:r w:rsidR="0062617F">
        <w:rPr>
          <w:rFonts w:cstheme="minorHAnsi"/>
          <w:color w:val="000000" w:themeColor="text1"/>
          <w:lang w:val="en-US"/>
        </w:rPr>
        <w:t>Research</w:t>
      </w:r>
      <w:r w:rsidR="0062617F" w:rsidRPr="008A17CB">
        <w:rPr>
          <w:rFonts w:cstheme="minorHAnsi"/>
          <w:color w:val="000000" w:themeColor="text1"/>
          <w:lang w:val="en-US"/>
        </w:rPr>
        <w:t xml:space="preserve"> </w:t>
      </w:r>
      <w:r w:rsidR="0062617F">
        <w:rPr>
          <w:rFonts w:cstheme="minorHAnsi"/>
          <w:color w:val="000000" w:themeColor="text1"/>
          <w:lang w:val="en-US"/>
        </w:rPr>
        <w:t>and</w:t>
      </w:r>
      <w:r w:rsidR="0062617F" w:rsidRPr="008A17CB">
        <w:rPr>
          <w:rFonts w:cstheme="minorHAnsi"/>
          <w:color w:val="000000" w:themeColor="text1"/>
          <w:lang w:val="en-US"/>
        </w:rPr>
        <w:t xml:space="preserve"> </w:t>
      </w:r>
      <w:r w:rsidR="0062617F" w:rsidRPr="00CB4658">
        <w:rPr>
          <w:rFonts w:cstheme="minorHAnsi"/>
          <w:color w:val="000000" w:themeColor="text1"/>
          <w:lang w:val="en-US"/>
        </w:rPr>
        <w:t>Consulting</w:t>
      </w:r>
      <w:r w:rsidR="0062617F" w:rsidRPr="008A17CB">
        <w:rPr>
          <w:rFonts w:cstheme="minorHAnsi"/>
          <w:color w:val="000000" w:themeColor="text1"/>
          <w:lang w:val="en-US"/>
        </w:rPr>
        <w:t xml:space="preserve"> </w:t>
      </w:r>
      <w:r w:rsidR="0062617F" w:rsidRPr="00CB4658">
        <w:rPr>
          <w:rFonts w:cstheme="minorHAnsi"/>
          <w:color w:val="000000" w:themeColor="text1"/>
        </w:rPr>
        <w:t>ΑΕ</w:t>
      </w:r>
      <w:r w:rsidRPr="008A17CB">
        <w:rPr>
          <w:rFonts w:cstheme="minorHAnsi"/>
          <w:color w:val="000000" w:themeColor="text1"/>
          <w:lang w:val="en-US"/>
        </w:rPr>
        <w:t xml:space="preserve">, </w:t>
      </w:r>
      <w:r w:rsidRPr="00CB4658">
        <w:rPr>
          <w:rFonts w:cstheme="minorHAnsi"/>
          <w:color w:val="000000" w:themeColor="text1"/>
        </w:rPr>
        <w:t>εδώ</w:t>
      </w:r>
      <w:r w:rsidRPr="008A17CB">
        <w:rPr>
          <w:rFonts w:cstheme="minorHAnsi"/>
          <w:color w:val="000000" w:themeColor="text1"/>
          <w:lang w:val="en-US"/>
        </w:rPr>
        <w:t xml:space="preserve"> </w:t>
      </w:r>
      <w:r w:rsidRPr="00CB4658">
        <w:rPr>
          <w:rFonts w:cstheme="minorHAnsi"/>
          <w:color w:val="000000" w:themeColor="text1"/>
        </w:rPr>
        <w:t>και</w:t>
      </w:r>
      <w:r w:rsidRPr="008A17CB">
        <w:rPr>
          <w:rFonts w:cstheme="minorHAnsi"/>
          <w:color w:val="000000" w:themeColor="text1"/>
          <w:lang w:val="en-US"/>
        </w:rPr>
        <w:t xml:space="preserve"> </w:t>
      </w:r>
      <w:r w:rsidRPr="008A17CB">
        <w:rPr>
          <w:rFonts w:cstheme="minorHAnsi"/>
          <w:b/>
          <w:bCs/>
          <w:color w:val="000000" w:themeColor="text1"/>
          <w:lang w:val="en-US"/>
        </w:rPr>
        <w:t>2</w:t>
      </w:r>
      <w:r w:rsidR="003E419C" w:rsidRPr="008A17CB">
        <w:rPr>
          <w:rFonts w:cstheme="minorHAnsi"/>
          <w:b/>
          <w:bCs/>
          <w:color w:val="000000" w:themeColor="text1"/>
          <w:lang w:val="en-US"/>
        </w:rPr>
        <w:t>6</w:t>
      </w:r>
      <w:r w:rsidRPr="008A17CB">
        <w:rPr>
          <w:rFonts w:cstheme="minorHAnsi"/>
          <w:b/>
          <w:bCs/>
          <w:color w:val="000000" w:themeColor="text1"/>
          <w:lang w:val="en-US"/>
        </w:rPr>
        <w:t xml:space="preserve"> </w:t>
      </w:r>
      <w:r w:rsidRPr="00CB4658">
        <w:rPr>
          <w:rFonts w:cstheme="minorHAnsi"/>
          <w:b/>
          <w:bCs/>
          <w:color w:val="000000" w:themeColor="text1"/>
        </w:rPr>
        <w:t>χρόνια</w:t>
      </w:r>
      <w:r w:rsidRPr="008A17CB">
        <w:rPr>
          <w:rFonts w:cstheme="minorHAnsi"/>
          <w:b/>
          <w:bCs/>
          <w:color w:val="000000" w:themeColor="text1"/>
          <w:lang w:val="en-US"/>
        </w:rPr>
        <w:t xml:space="preserve"> </w:t>
      </w:r>
      <w:r w:rsidR="00E81170" w:rsidRPr="008A17CB">
        <w:rPr>
          <w:rFonts w:cstheme="minorHAnsi"/>
          <w:b/>
          <w:bCs/>
          <w:color w:val="000000" w:themeColor="text1"/>
          <w:lang w:val="en-US"/>
        </w:rPr>
        <w:t>:</w:t>
      </w:r>
    </w:p>
    <w:p w14:paraId="0D60A5D5" w14:textId="56DCB36D" w:rsidR="00E81170" w:rsidRDefault="00E81170" w:rsidP="00E81170">
      <w:pPr>
        <w:pStyle w:val="a3"/>
        <w:numPr>
          <w:ilvl w:val="0"/>
          <w:numId w:val="14"/>
        </w:numPr>
        <w:spacing w:before="120"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Α</w:t>
      </w:r>
      <w:r w:rsidRPr="00CB4658">
        <w:rPr>
          <w:rFonts w:cstheme="minorHAnsi"/>
          <w:color w:val="000000" w:themeColor="text1"/>
        </w:rPr>
        <w:t>σχολείται</w:t>
      </w:r>
      <w:r w:rsidRPr="00E81170">
        <w:rPr>
          <w:rFonts w:cstheme="minorHAnsi"/>
          <w:color w:val="000000" w:themeColor="text1"/>
        </w:rPr>
        <w:t xml:space="preserve"> </w:t>
      </w:r>
      <w:r w:rsidR="00CB4658" w:rsidRPr="00E81170">
        <w:rPr>
          <w:rFonts w:cstheme="minorHAnsi"/>
          <w:color w:val="000000" w:themeColor="text1"/>
        </w:rPr>
        <w:t>με την Π</w:t>
      </w:r>
      <w:r w:rsidR="001F2B79" w:rsidRPr="00E81170">
        <w:rPr>
          <w:rFonts w:cstheme="minorHAnsi"/>
          <w:color w:val="000000" w:themeColor="text1"/>
        </w:rPr>
        <w:t>εριφερειακή Ανάπτυξη</w:t>
      </w:r>
      <w:r w:rsidR="00CB4658" w:rsidRPr="00E81170">
        <w:rPr>
          <w:rFonts w:cstheme="minorHAnsi"/>
          <w:color w:val="000000" w:themeColor="text1"/>
        </w:rPr>
        <w:t>, τα προγράμματα Κοινωνικής συνοχής, την Καινοτομία στην Επιχειρηματικότητα</w:t>
      </w:r>
      <w:r w:rsidRPr="00E81170">
        <w:rPr>
          <w:rFonts w:cstheme="minorHAnsi"/>
          <w:color w:val="000000" w:themeColor="text1"/>
        </w:rPr>
        <w:t>.</w:t>
      </w:r>
      <w:r w:rsidR="001F2B79" w:rsidRPr="00E81170">
        <w:rPr>
          <w:rFonts w:cstheme="minorHAnsi"/>
          <w:color w:val="000000" w:themeColor="text1"/>
        </w:rPr>
        <w:t>.</w:t>
      </w:r>
      <w:r w:rsidRPr="00E81170">
        <w:rPr>
          <w:rFonts w:cstheme="minorHAnsi"/>
          <w:color w:val="000000" w:themeColor="text1"/>
        </w:rPr>
        <w:t xml:space="preserve"> </w:t>
      </w:r>
    </w:p>
    <w:p w14:paraId="7EA9B8B4" w14:textId="4CD1211E" w:rsidR="00E81170" w:rsidRDefault="00E81170" w:rsidP="00E81170">
      <w:pPr>
        <w:pStyle w:val="a3"/>
        <w:numPr>
          <w:ilvl w:val="0"/>
          <w:numId w:val="14"/>
        </w:numPr>
        <w:spacing w:before="120"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Σ</w:t>
      </w:r>
      <w:r w:rsidRPr="00E81170">
        <w:rPr>
          <w:rFonts w:cstheme="minorHAnsi"/>
          <w:color w:val="000000" w:themeColor="text1"/>
        </w:rPr>
        <w:t xml:space="preserve">υμβουλεύει και διαχειρίζεται μεγάλα έργα δημόσιων και ιδιωτικών φορέων που θέλουν να αξιοποιήσουν την Ευρωπαϊκή Τεχνογνωσία στην πορεία ανάπτυξης τους.  </w:t>
      </w:r>
    </w:p>
    <w:p w14:paraId="2AD18993" w14:textId="383AA48D" w:rsidR="00E81170" w:rsidRPr="00E81170" w:rsidRDefault="00E81170" w:rsidP="00E81170">
      <w:pPr>
        <w:pStyle w:val="a3"/>
        <w:numPr>
          <w:ilvl w:val="0"/>
          <w:numId w:val="14"/>
        </w:numPr>
        <w:spacing w:before="120"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Ασχολείται με την ποσοτική έρευνα και την τεκμηρίωση τόσο με δημιουργία πρωτογενών δεδομένων όσο και με την επεξεργασία και ανάλυση δικών της δεδομένων και από άλλες πηγές. </w:t>
      </w:r>
    </w:p>
    <w:p w14:paraId="4882A262" w14:textId="6DCFAAB2" w:rsidR="00E81170" w:rsidRDefault="008A17CB" w:rsidP="00E81170">
      <w:pPr>
        <w:spacing w:before="120" w:after="0" w:line="240" w:lineRule="auto"/>
        <w:jc w:val="both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Αναζητά </w:t>
      </w:r>
      <w:r w:rsidR="00E81170">
        <w:rPr>
          <w:rFonts w:cstheme="minorHAnsi"/>
          <w:b/>
          <w:bCs/>
          <w:sz w:val="26"/>
          <w:szCs w:val="26"/>
        </w:rPr>
        <w:t>Στελέχη για τα τμήματα :</w:t>
      </w:r>
    </w:p>
    <w:p w14:paraId="34B9FC21" w14:textId="32B818A3" w:rsidR="001F2B79" w:rsidRPr="001A075B" w:rsidRDefault="00E81170" w:rsidP="00E81170">
      <w:pPr>
        <w:pStyle w:val="a3"/>
        <w:numPr>
          <w:ilvl w:val="0"/>
          <w:numId w:val="15"/>
        </w:numPr>
        <w:spacing w:before="120" w:after="0" w:line="240" w:lineRule="auto"/>
        <w:jc w:val="both"/>
        <w:rPr>
          <w:rFonts w:cstheme="minorHAnsi"/>
          <w:color w:val="000000" w:themeColor="text1"/>
        </w:rPr>
      </w:pPr>
      <w:r w:rsidRPr="001A075B">
        <w:rPr>
          <w:rFonts w:cstheme="minorHAnsi"/>
          <w:color w:val="000000" w:themeColor="text1"/>
        </w:rPr>
        <w:t>Ποσοτικής Έρευνας και Τεκμηρίωσης</w:t>
      </w:r>
    </w:p>
    <w:p w14:paraId="53A1E8B9" w14:textId="77777777" w:rsidR="001A075B" w:rsidRDefault="00E81170" w:rsidP="00E81170">
      <w:pPr>
        <w:pStyle w:val="a3"/>
        <w:numPr>
          <w:ilvl w:val="0"/>
          <w:numId w:val="1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>Δ</w:t>
      </w:r>
      <w:r w:rsidR="00E11475" w:rsidRPr="00E81170">
        <w:rPr>
          <w:rFonts w:cstheme="minorHAnsi"/>
        </w:rPr>
        <w:t>ιαχείριση</w:t>
      </w:r>
      <w:r w:rsidR="00CB4658" w:rsidRPr="00E81170">
        <w:rPr>
          <w:rFonts w:cstheme="minorHAnsi"/>
        </w:rPr>
        <w:t>ς</w:t>
      </w:r>
      <w:r w:rsidR="00E11475" w:rsidRPr="00E81170">
        <w:rPr>
          <w:rFonts w:cstheme="minorHAnsi"/>
        </w:rPr>
        <w:t xml:space="preserve"> </w:t>
      </w:r>
      <w:r w:rsidR="00CB4658" w:rsidRPr="00E81170">
        <w:rPr>
          <w:rFonts w:cstheme="minorHAnsi"/>
        </w:rPr>
        <w:t>Ε</w:t>
      </w:r>
      <w:r w:rsidR="00E11475" w:rsidRPr="00E81170">
        <w:rPr>
          <w:rFonts w:cstheme="minorHAnsi"/>
        </w:rPr>
        <w:t>θνικών ή/και</w:t>
      </w:r>
      <w:r w:rsidR="000307E7" w:rsidRPr="00E81170">
        <w:rPr>
          <w:rFonts w:cstheme="minorHAnsi"/>
        </w:rPr>
        <w:t xml:space="preserve"> </w:t>
      </w:r>
      <w:r w:rsidR="00CB4658" w:rsidRPr="00E81170">
        <w:rPr>
          <w:rFonts w:cstheme="minorHAnsi"/>
        </w:rPr>
        <w:t>Ε</w:t>
      </w:r>
      <w:r w:rsidR="000307E7" w:rsidRPr="00E81170">
        <w:rPr>
          <w:rFonts w:cstheme="minorHAnsi"/>
        </w:rPr>
        <w:t>υρωπαϊκών προγραμμάτων</w:t>
      </w:r>
    </w:p>
    <w:p w14:paraId="7E300CEB" w14:textId="15835267" w:rsidR="001A075B" w:rsidRPr="001A075B" w:rsidRDefault="001A075B" w:rsidP="00E81170">
      <w:pPr>
        <w:pStyle w:val="a3"/>
        <w:numPr>
          <w:ilvl w:val="0"/>
          <w:numId w:val="1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>Κοινωνικών προγραμμάτων</w:t>
      </w:r>
    </w:p>
    <w:p w14:paraId="0F7EC2DE" w14:textId="77777777" w:rsidR="001A075B" w:rsidRDefault="001A075B" w:rsidP="00E81170">
      <w:pPr>
        <w:pStyle w:val="a3"/>
        <w:numPr>
          <w:ilvl w:val="0"/>
          <w:numId w:val="15"/>
        </w:numPr>
        <w:spacing w:before="120" w:after="0" w:line="240" w:lineRule="auto"/>
        <w:jc w:val="both"/>
        <w:rPr>
          <w:rFonts w:cstheme="minorHAnsi"/>
        </w:rPr>
      </w:pPr>
      <w:r w:rsidRPr="00CF0A5D">
        <w:rPr>
          <w:rFonts w:cstheme="minorHAnsi"/>
        </w:rPr>
        <w:t>Ανάπτυξης Ευρωπαϊκών Έργων και</w:t>
      </w:r>
      <w:r>
        <w:rPr>
          <w:rFonts w:cstheme="minorHAnsi"/>
        </w:rPr>
        <w:t xml:space="preserve"> </w:t>
      </w:r>
      <w:r w:rsidRPr="00CF0A5D">
        <w:rPr>
          <w:rFonts w:cstheme="minorHAnsi"/>
        </w:rPr>
        <w:t>Υποστήριξης</w:t>
      </w:r>
      <w:r>
        <w:rPr>
          <w:rFonts w:cstheme="minorHAnsi"/>
        </w:rPr>
        <w:t>/ Συμβουλευτικής</w:t>
      </w:r>
      <w:r w:rsidRPr="00CF0A5D">
        <w:rPr>
          <w:rFonts w:cstheme="minorHAnsi"/>
        </w:rPr>
        <w:t xml:space="preserve"> Προγραμμάτων Δημόσιου</w:t>
      </w:r>
      <w:r w:rsidRPr="00764A93">
        <w:rPr>
          <w:rFonts w:cstheme="minorHAnsi"/>
        </w:rPr>
        <w:t xml:space="preserve"> Τομέα</w:t>
      </w:r>
    </w:p>
    <w:p w14:paraId="3535CC2B" w14:textId="262C5839" w:rsidR="000307E7" w:rsidRPr="000778CD" w:rsidRDefault="001F2B79" w:rsidP="00343A90">
      <w:pPr>
        <w:spacing w:before="120" w:after="0" w:line="240" w:lineRule="auto"/>
        <w:jc w:val="both"/>
        <w:rPr>
          <w:rFonts w:cstheme="minorHAnsi"/>
          <w:b/>
          <w:sz w:val="26"/>
          <w:szCs w:val="26"/>
        </w:rPr>
      </w:pPr>
      <w:r w:rsidRPr="000778CD">
        <w:rPr>
          <w:rFonts w:cstheme="minorHAnsi"/>
          <w:b/>
          <w:sz w:val="26"/>
          <w:szCs w:val="26"/>
        </w:rPr>
        <w:t>Κύριες α</w:t>
      </w:r>
      <w:r w:rsidR="000307E7" w:rsidRPr="000778CD">
        <w:rPr>
          <w:rFonts w:cstheme="minorHAnsi"/>
          <w:b/>
          <w:sz w:val="26"/>
          <w:szCs w:val="26"/>
        </w:rPr>
        <w:t>ρμοδιότητες</w:t>
      </w:r>
    </w:p>
    <w:p w14:paraId="5B39E1F0" w14:textId="77777777" w:rsidR="008A17CB" w:rsidRPr="008A17CB" w:rsidRDefault="000307E7" w:rsidP="004446AA">
      <w:pPr>
        <w:pStyle w:val="a3"/>
        <w:numPr>
          <w:ilvl w:val="0"/>
          <w:numId w:val="10"/>
        </w:numPr>
        <w:spacing w:before="120" w:after="0" w:line="240" w:lineRule="auto"/>
        <w:contextualSpacing w:val="0"/>
        <w:rPr>
          <w:rFonts w:cstheme="minorHAnsi"/>
        </w:rPr>
      </w:pPr>
      <w:r w:rsidRPr="008A17CB">
        <w:rPr>
          <w:rFonts w:cstheme="minorHAnsi"/>
        </w:rPr>
        <w:t>Ανάπτυξη</w:t>
      </w:r>
      <w:r w:rsidR="000778CD" w:rsidRPr="008A17CB">
        <w:rPr>
          <w:rFonts w:cstheme="minorHAnsi"/>
        </w:rPr>
        <w:t xml:space="preserve">, σχεδιασμός και συγγραφή </w:t>
      </w:r>
      <w:r w:rsidR="008A17CB">
        <w:rPr>
          <w:rFonts w:cstheme="minorHAnsi"/>
        </w:rPr>
        <w:t>προτάσεων</w:t>
      </w:r>
    </w:p>
    <w:p w14:paraId="6BE6607D" w14:textId="21E4ACD7" w:rsidR="000307E7" w:rsidRPr="008A17CB" w:rsidRDefault="001A075B" w:rsidP="004446AA">
      <w:pPr>
        <w:pStyle w:val="a3"/>
        <w:numPr>
          <w:ilvl w:val="0"/>
          <w:numId w:val="10"/>
        </w:numPr>
        <w:spacing w:before="120" w:after="0" w:line="240" w:lineRule="auto"/>
        <w:contextualSpacing w:val="0"/>
        <w:rPr>
          <w:rFonts w:cstheme="minorHAnsi"/>
        </w:rPr>
      </w:pPr>
      <w:r w:rsidRPr="008A17CB">
        <w:rPr>
          <w:rFonts w:cstheme="minorHAnsi"/>
        </w:rPr>
        <w:t>Σ</w:t>
      </w:r>
      <w:r w:rsidR="000307E7" w:rsidRPr="008A17CB">
        <w:rPr>
          <w:rFonts w:cstheme="minorHAnsi"/>
        </w:rPr>
        <w:t xml:space="preserve">υμβουλευτική υποστήριξη </w:t>
      </w:r>
      <w:r w:rsidR="000778CD" w:rsidRPr="008A17CB">
        <w:rPr>
          <w:rFonts w:cstheme="minorHAnsi"/>
        </w:rPr>
        <w:t xml:space="preserve">των </w:t>
      </w:r>
      <w:r w:rsidRPr="008A17CB">
        <w:rPr>
          <w:rFonts w:cstheme="minorHAnsi"/>
        </w:rPr>
        <w:t>π</w:t>
      </w:r>
      <w:r w:rsidR="001F2B79" w:rsidRPr="008A17CB">
        <w:rPr>
          <w:rFonts w:cstheme="minorHAnsi"/>
        </w:rPr>
        <w:t xml:space="preserve">ελατών </w:t>
      </w:r>
    </w:p>
    <w:p w14:paraId="17936EC5" w14:textId="6D611CCF" w:rsidR="000307E7" w:rsidRPr="001F2B79" w:rsidRDefault="000307E7" w:rsidP="004446AA">
      <w:pPr>
        <w:pStyle w:val="a3"/>
        <w:numPr>
          <w:ilvl w:val="0"/>
          <w:numId w:val="10"/>
        </w:numPr>
        <w:spacing w:before="120" w:after="0" w:line="240" w:lineRule="auto"/>
        <w:contextualSpacing w:val="0"/>
        <w:rPr>
          <w:rFonts w:cstheme="minorHAnsi"/>
        </w:rPr>
      </w:pPr>
      <w:r w:rsidRPr="001F2B79">
        <w:rPr>
          <w:rFonts w:cstheme="minorHAnsi"/>
        </w:rPr>
        <w:t>Παρακολούθηση σχετικών προσκλήσεων και διαγωνισμών</w:t>
      </w:r>
      <w:r w:rsidR="008A17CB">
        <w:rPr>
          <w:rFonts w:cstheme="minorHAnsi"/>
        </w:rPr>
        <w:t xml:space="preserve"> δημόσιου και ιδιωτικού τομέα</w:t>
      </w:r>
    </w:p>
    <w:p w14:paraId="0E0D2DEC" w14:textId="43D18307" w:rsidR="000307E7" w:rsidRDefault="000307E7" w:rsidP="004446AA">
      <w:pPr>
        <w:pStyle w:val="a3"/>
        <w:numPr>
          <w:ilvl w:val="0"/>
          <w:numId w:val="10"/>
        </w:numPr>
        <w:spacing w:before="120" w:after="0" w:line="240" w:lineRule="auto"/>
        <w:contextualSpacing w:val="0"/>
        <w:rPr>
          <w:rFonts w:cstheme="minorHAnsi"/>
        </w:rPr>
      </w:pPr>
      <w:r w:rsidRPr="001F2B79">
        <w:rPr>
          <w:rFonts w:cstheme="minorHAnsi"/>
        </w:rPr>
        <w:t>Διοικητική</w:t>
      </w:r>
      <w:r w:rsidR="000778CD">
        <w:rPr>
          <w:rFonts w:cstheme="minorHAnsi"/>
        </w:rPr>
        <w:t xml:space="preserve"> και</w:t>
      </w:r>
      <w:r w:rsidRPr="001F2B79">
        <w:rPr>
          <w:rFonts w:cstheme="minorHAnsi"/>
        </w:rPr>
        <w:t xml:space="preserve"> τεχνική υποστήριξη στο πλαίσιο των παραπάνω έργων</w:t>
      </w:r>
    </w:p>
    <w:p w14:paraId="0368EE55" w14:textId="5F564E4F" w:rsidR="000307E7" w:rsidRPr="000778CD" w:rsidRDefault="000778CD" w:rsidP="00343A90">
      <w:pPr>
        <w:spacing w:before="120" w:after="0" w:line="240" w:lineRule="auto"/>
        <w:jc w:val="both"/>
        <w:rPr>
          <w:rFonts w:cstheme="minorHAnsi"/>
          <w:b/>
          <w:sz w:val="26"/>
          <w:szCs w:val="26"/>
        </w:rPr>
      </w:pPr>
      <w:r w:rsidRPr="000778CD">
        <w:rPr>
          <w:rStyle w:val="aa"/>
          <w:rFonts w:cstheme="minorHAnsi"/>
          <w:color w:val="0D1218"/>
          <w:sz w:val="26"/>
          <w:szCs w:val="26"/>
          <w:shd w:val="clear" w:color="auto" w:fill="FFFFFF"/>
        </w:rPr>
        <w:t>Π</w:t>
      </w:r>
      <w:r w:rsidR="00A53593" w:rsidRPr="000778CD">
        <w:rPr>
          <w:rStyle w:val="aa"/>
          <w:rFonts w:cstheme="minorHAnsi"/>
          <w:color w:val="0D1218"/>
          <w:sz w:val="26"/>
          <w:szCs w:val="26"/>
          <w:shd w:val="clear" w:color="auto" w:fill="FFFFFF"/>
        </w:rPr>
        <w:t xml:space="preserve">ροφίλ </w:t>
      </w:r>
      <w:r w:rsidRPr="000778CD">
        <w:rPr>
          <w:rStyle w:val="aa"/>
          <w:rFonts w:cstheme="minorHAnsi"/>
          <w:color w:val="0D1218"/>
          <w:sz w:val="26"/>
          <w:szCs w:val="26"/>
          <w:shd w:val="clear" w:color="auto" w:fill="FFFFFF"/>
        </w:rPr>
        <w:t>υποψηφίου</w:t>
      </w:r>
    </w:p>
    <w:p w14:paraId="1CE04BC5" w14:textId="77777777" w:rsidR="001A075B" w:rsidRDefault="001A075B" w:rsidP="004446AA">
      <w:pPr>
        <w:pStyle w:val="a3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Απόφοιτος σχολής (ενδεικτικά) στο πεδίο της Διοίκησης, της Οικονομίας και των πολυτεχνικών σχολών. </w:t>
      </w:r>
    </w:p>
    <w:p w14:paraId="79FE3102" w14:textId="62392D82" w:rsidR="001A075B" w:rsidRPr="00343A90" w:rsidRDefault="001A075B" w:rsidP="001A075B">
      <w:pPr>
        <w:pStyle w:val="a3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cstheme="minorHAnsi"/>
        </w:rPr>
      </w:pPr>
      <w:r w:rsidRPr="00343A90">
        <w:rPr>
          <w:rFonts w:cstheme="minorHAnsi"/>
        </w:rPr>
        <w:t>Μεταπτυχιακός τίτλος σπουδών σε συναφές αντικείμενο</w:t>
      </w:r>
      <w:r>
        <w:rPr>
          <w:rFonts w:cstheme="minorHAnsi"/>
        </w:rPr>
        <w:t xml:space="preserve"> </w:t>
      </w:r>
      <w:r w:rsidRPr="004446AA">
        <w:rPr>
          <w:rFonts w:cstheme="minorHAnsi"/>
        </w:rPr>
        <w:t>θα αξιολογηθεί θετικά</w:t>
      </w:r>
    </w:p>
    <w:p w14:paraId="27AB00FB" w14:textId="77777777" w:rsidR="001A075B" w:rsidRPr="004446AA" w:rsidRDefault="001A075B" w:rsidP="001A075B">
      <w:pPr>
        <w:pStyle w:val="a3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cstheme="minorHAnsi"/>
        </w:rPr>
      </w:pPr>
      <w:r w:rsidRPr="004446AA">
        <w:rPr>
          <w:rFonts w:cstheme="minorHAnsi"/>
        </w:rPr>
        <w:t xml:space="preserve">Διδακτορικός τίτλος σπουδών σε συναφές αντικείμενο θα αξιολογηθεί θετικά </w:t>
      </w:r>
    </w:p>
    <w:p w14:paraId="7FC52A97" w14:textId="0938D402" w:rsidR="00343A90" w:rsidRDefault="00343A90" w:rsidP="004446AA">
      <w:pPr>
        <w:numPr>
          <w:ilvl w:val="0"/>
          <w:numId w:val="11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0D1218"/>
          <w:lang w:eastAsia="es-ES"/>
        </w:rPr>
      </w:pPr>
      <w:r>
        <w:rPr>
          <w:rFonts w:eastAsia="Times New Roman" w:cstheme="minorHAnsi"/>
          <w:color w:val="0D1218"/>
          <w:lang w:eastAsia="es-ES"/>
        </w:rPr>
        <w:t xml:space="preserve">Ενέργεια, πάθος, και δυναμισμός για την επίτευξη υψηλών στόχων σε κάθε έργο </w:t>
      </w:r>
    </w:p>
    <w:p w14:paraId="19D04AA2" w14:textId="3BEC0223" w:rsidR="00343A90" w:rsidRPr="001A075B" w:rsidRDefault="004C7245" w:rsidP="004446AA">
      <w:pPr>
        <w:numPr>
          <w:ilvl w:val="0"/>
          <w:numId w:val="11"/>
        </w:numPr>
        <w:shd w:val="clear" w:color="auto" w:fill="FFFFFF"/>
        <w:spacing w:before="120" w:after="0" w:line="240" w:lineRule="auto"/>
        <w:jc w:val="both"/>
        <w:rPr>
          <w:rFonts w:cstheme="minorHAnsi"/>
        </w:rPr>
      </w:pPr>
      <w:r w:rsidRPr="001A075B">
        <w:rPr>
          <w:rFonts w:eastAsia="Times New Roman" w:cstheme="minorHAnsi"/>
          <w:color w:val="0D1218"/>
          <w:lang w:eastAsia="es-ES"/>
        </w:rPr>
        <w:t>Ο</w:t>
      </w:r>
      <w:r w:rsidR="009F1A58" w:rsidRPr="001A075B">
        <w:rPr>
          <w:rFonts w:eastAsia="Times New Roman" w:cstheme="minorHAnsi"/>
          <w:color w:val="0D1218"/>
          <w:lang w:eastAsia="es-ES"/>
        </w:rPr>
        <w:t xml:space="preserve">μαδικό πνεύμα, </w:t>
      </w:r>
      <w:r w:rsidR="001A075B" w:rsidRPr="001A075B">
        <w:rPr>
          <w:rFonts w:eastAsia="Times New Roman" w:cstheme="minorHAnsi"/>
          <w:color w:val="0D1218"/>
          <w:lang w:eastAsia="es-ES"/>
        </w:rPr>
        <w:t>ε</w:t>
      </w:r>
      <w:r w:rsidR="00343A90" w:rsidRPr="001A075B">
        <w:rPr>
          <w:rFonts w:eastAsia="Times New Roman" w:cstheme="minorHAnsi"/>
          <w:color w:val="0D1218"/>
          <w:lang w:eastAsia="es-ES"/>
        </w:rPr>
        <w:t>πικοινωνιακή ικανότητα</w:t>
      </w:r>
    </w:p>
    <w:p w14:paraId="0981A566" w14:textId="372384EE" w:rsidR="000307E7" w:rsidRPr="00343A90" w:rsidRDefault="000307E7" w:rsidP="004446AA">
      <w:pPr>
        <w:pStyle w:val="a3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cstheme="minorHAnsi"/>
        </w:rPr>
      </w:pPr>
      <w:r w:rsidRPr="00343A90">
        <w:rPr>
          <w:rFonts w:cstheme="minorHAnsi"/>
        </w:rPr>
        <w:t xml:space="preserve">Άριστη γνώση της </w:t>
      </w:r>
      <w:r w:rsidR="00343A90">
        <w:rPr>
          <w:rFonts w:cstheme="minorHAnsi"/>
        </w:rPr>
        <w:t>Α</w:t>
      </w:r>
      <w:r w:rsidRPr="00343A90">
        <w:rPr>
          <w:rFonts w:cstheme="minorHAnsi"/>
        </w:rPr>
        <w:t>γγλικής γλώσσας</w:t>
      </w:r>
    </w:p>
    <w:p w14:paraId="4DB2E2F7" w14:textId="77777777" w:rsidR="000307E7" w:rsidRPr="00343A90" w:rsidRDefault="000307E7" w:rsidP="004446AA">
      <w:pPr>
        <w:pStyle w:val="a3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cstheme="minorHAnsi"/>
          <w:lang w:val="en-US"/>
        </w:rPr>
      </w:pPr>
      <w:r w:rsidRPr="00343A90">
        <w:rPr>
          <w:rFonts w:cstheme="minorHAnsi"/>
        </w:rPr>
        <w:t xml:space="preserve">Άριστη γνώση εφαρμογών </w:t>
      </w:r>
      <w:r w:rsidRPr="00343A90">
        <w:rPr>
          <w:rFonts w:cstheme="minorHAnsi"/>
          <w:lang w:val="en-US"/>
        </w:rPr>
        <w:t>Microsoft Office</w:t>
      </w:r>
    </w:p>
    <w:p w14:paraId="145E2213" w14:textId="7BF45EAC" w:rsidR="000307E7" w:rsidRPr="00343A90" w:rsidRDefault="00313786" w:rsidP="001F2B79">
      <w:pPr>
        <w:spacing w:before="120" w:after="0" w:line="240" w:lineRule="auto"/>
        <w:jc w:val="both"/>
        <w:rPr>
          <w:rFonts w:cstheme="minorHAnsi"/>
          <w:b/>
          <w:sz w:val="26"/>
          <w:szCs w:val="26"/>
        </w:rPr>
      </w:pPr>
      <w:r w:rsidRPr="00343A90">
        <w:rPr>
          <w:rFonts w:cstheme="minorHAnsi"/>
          <w:b/>
          <w:sz w:val="26"/>
          <w:szCs w:val="26"/>
        </w:rPr>
        <w:t>Προσφέρουμε</w:t>
      </w:r>
    </w:p>
    <w:p w14:paraId="4E7AC6F4" w14:textId="77777777" w:rsidR="00343A90" w:rsidRPr="00343A90" w:rsidRDefault="00343A90" w:rsidP="004446AA">
      <w:pPr>
        <w:pStyle w:val="a3"/>
        <w:numPr>
          <w:ilvl w:val="0"/>
          <w:numId w:val="12"/>
        </w:numPr>
        <w:spacing w:before="120" w:after="0" w:line="240" w:lineRule="auto"/>
        <w:contextualSpacing w:val="0"/>
        <w:jc w:val="both"/>
        <w:rPr>
          <w:rFonts w:cstheme="minorHAnsi"/>
        </w:rPr>
      </w:pPr>
      <w:r w:rsidRPr="00343A90">
        <w:rPr>
          <w:rFonts w:cstheme="minorHAnsi"/>
        </w:rPr>
        <w:t>Σύγχρονο και δυναμικό περιβάλλον εργασίας</w:t>
      </w:r>
    </w:p>
    <w:p w14:paraId="5170C60B" w14:textId="0C317919" w:rsidR="00343A90" w:rsidRPr="00343A90" w:rsidRDefault="00343A90" w:rsidP="004446AA">
      <w:pPr>
        <w:pStyle w:val="a3"/>
        <w:numPr>
          <w:ilvl w:val="0"/>
          <w:numId w:val="12"/>
        </w:numPr>
        <w:spacing w:before="120" w:after="0" w:line="240" w:lineRule="auto"/>
        <w:contextualSpacing w:val="0"/>
        <w:jc w:val="both"/>
        <w:rPr>
          <w:rFonts w:cstheme="minorHAnsi"/>
        </w:rPr>
      </w:pPr>
      <w:r w:rsidRPr="00343A90">
        <w:rPr>
          <w:rFonts w:cstheme="minorHAnsi"/>
        </w:rPr>
        <w:t>Πλήρη απασχόληση και προοπτικές επαγγελματικής σταδιοδρομίας</w:t>
      </w:r>
    </w:p>
    <w:p w14:paraId="7A4DF2AA" w14:textId="500792AF" w:rsidR="00837F0A" w:rsidRPr="00343A90" w:rsidRDefault="00343A90" w:rsidP="004446AA">
      <w:pPr>
        <w:numPr>
          <w:ilvl w:val="0"/>
          <w:numId w:val="12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0D1218"/>
          <w:lang w:eastAsia="es-ES"/>
        </w:rPr>
      </w:pPr>
      <w:r>
        <w:rPr>
          <w:rFonts w:eastAsia="Times New Roman" w:cstheme="minorHAnsi"/>
          <w:color w:val="0D1218"/>
          <w:lang w:eastAsia="es-ES"/>
        </w:rPr>
        <w:t>Δ</w:t>
      </w:r>
      <w:r w:rsidR="00837F0A" w:rsidRPr="00343A90">
        <w:rPr>
          <w:rFonts w:eastAsia="Times New Roman" w:cstheme="minorHAnsi"/>
          <w:color w:val="0D1218"/>
          <w:lang w:eastAsia="es-ES"/>
        </w:rPr>
        <w:t xml:space="preserve">υνατότητες εξέλιξης, αναλαμβάνοντας σταδιακά </w:t>
      </w:r>
      <w:r>
        <w:rPr>
          <w:rFonts w:eastAsia="Times New Roman" w:cstheme="minorHAnsi"/>
          <w:color w:val="0D1218"/>
          <w:lang w:eastAsia="es-ES"/>
        </w:rPr>
        <w:t xml:space="preserve">όλο και </w:t>
      </w:r>
      <w:r w:rsidR="00837F0A" w:rsidRPr="00343A90">
        <w:rPr>
          <w:rFonts w:eastAsia="Times New Roman" w:cstheme="minorHAnsi"/>
          <w:color w:val="0D1218"/>
          <w:lang w:eastAsia="es-ES"/>
        </w:rPr>
        <w:t>πιο ενεργό ρόλο</w:t>
      </w:r>
    </w:p>
    <w:p w14:paraId="208AA47E" w14:textId="47E8993F" w:rsidR="00A0341F" w:rsidRDefault="00A0341F" w:rsidP="004446AA">
      <w:pPr>
        <w:pStyle w:val="a3"/>
        <w:numPr>
          <w:ilvl w:val="0"/>
          <w:numId w:val="12"/>
        </w:numPr>
        <w:spacing w:before="120" w:after="0" w:line="240" w:lineRule="auto"/>
        <w:contextualSpacing w:val="0"/>
        <w:jc w:val="both"/>
        <w:rPr>
          <w:rFonts w:cstheme="minorHAnsi"/>
        </w:rPr>
      </w:pPr>
      <w:r w:rsidRPr="00343A90">
        <w:rPr>
          <w:rFonts w:cstheme="minorHAnsi"/>
        </w:rPr>
        <w:t>Διευκόλυνση μετεγκατάστασης, στην περίπτωση που απαιτηθεί</w:t>
      </w:r>
    </w:p>
    <w:p w14:paraId="414BD96F" w14:textId="5D940F8C" w:rsidR="00343A90" w:rsidRDefault="00343A90" w:rsidP="008A17CB">
      <w:pPr>
        <w:pStyle w:val="a3"/>
        <w:numPr>
          <w:ilvl w:val="0"/>
          <w:numId w:val="12"/>
        </w:numPr>
        <w:spacing w:before="120" w:after="0" w:line="240" w:lineRule="auto"/>
        <w:contextualSpacing w:val="0"/>
        <w:jc w:val="both"/>
        <w:rPr>
          <w:rFonts w:cstheme="minorHAnsi"/>
        </w:rPr>
      </w:pPr>
      <w:r w:rsidRPr="008A17CB">
        <w:rPr>
          <w:rFonts w:cstheme="minorHAnsi"/>
        </w:rPr>
        <w:t xml:space="preserve">Επιπλέον αμοιβή με </w:t>
      </w:r>
      <w:r w:rsidRPr="008A17CB">
        <w:rPr>
          <w:rFonts w:cstheme="minorHAnsi"/>
          <w:lang w:val="en-US"/>
        </w:rPr>
        <w:t>Bonus</w:t>
      </w:r>
      <w:r w:rsidRPr="008A17CB">
        <w:rPr>
          <w:rFonts w:cstheme="minorHAnsi"/>
        </w:rPr>
        <w:t xml:space="preserve"> επίτευξης στόχων</w:t>
      </w:r>
    </w:p>
    <w:sectPr w:rsidR="00343A90" w:rsidSect="007C51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A07E4" w14:textId="77777777" w:rsidR="00BF4A9B" w:rsidRDefault="00BF4A9B" w:rsidP="00661EFB">
      <w:pPr>
        <w:spacing w:after="0" w:line="240" w:lineRule="auto"/>
      </w:pPr>
      <w:r>
        <w:separator/>
      </w:r>
    </w:p>
  </w:endnote>
  <w:endnote w:type="continuationSeparator" w:id="0">
    <w:p w14:paraId="0248AA1E" w14:textId="77777777" w:rsidR="00BF4A9B" w:rsidRDefault="00BF4A9B" w:rsidP="0066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129E6" w14:textId="77777777" w:rsidR="00BF4A9B" w:rsidRDefault="00BF4A9B" w:rsidP="00661EFB">
      <w:pPr>
        <w:spacing w:after="0" w:line="240" w:lineRule="auto"/>
      </w:pPr>
      <w:r>
        <w:separator/>
      </w:r>
    </w:p>
  </w:footnote>
  <w:footnote w:type="continuationSeparator" w:id="0">
    <w:p w14:paraId="2D963100" w14:textId="77777777" w:rsidR="00BF4A9B" w:rsidRDefault="00BF4A9B" w:rsidP="00661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7893"/>
    <w:multiLevelType w:val="hybridMultilevel"/>
    <w:tmpl w:val="F962D0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FC15B5"/>
    <w:multiLevelType w:val="hybridMultilevel"/>
    <w:tmpl w:val="DD00007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557ED7"/>
    <w:multiLevelType w:val="hybridMultilevel"/>
    <w:tmpl w:val="A588EFAE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E96D8B"/>
    <w:multiLevelType w:val="hybridMultilevel"/>
    <w:tmpl w:val="9CC810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9632D"/>
    <w:multiLevelType w:val="hybridMultilevel"/>
    <w:tmpl w:val="148A49E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3115C2"/>
    <w:multiLevelType w:val="hybridMultilevel"/>
    <w:tmpl w:val="EBF6D03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024D5A"/>
    <w:multiLevelType w:val="hybridMultilevel"/>
    <w:tmpl w:val="623AC8B6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04761C"/>
    <w:multiLevelType w:val="multilevel"/>
    <w:tmpl w:val="E57E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B239B4"/>
    <w:multiLevelType w:val="hybridMultilevel"/>
    <w:tmpl w:val="B72A4A86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507851A8"/>
    <w:multiLevelType w:val="hybridMultilevel"/>
    <w:tmpl w:val="CCC42A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05664"/>
    <w:multiLevelType w:val="hybridMultilevel"/>
    <w:tmpl w:val="A8C87E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C6598"/>
    <w:multiLevelType w:val="hybridMultilevel"/>
    <w:tmpl w:val="67DCD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524D0"/>
    <w:multiLevelType w:val="hybridMultilevel"/>
    <w:tmpl w:val="EE60A0C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0D467C"/>
    <w:multiLevelType w:val="multilevel"/>
    <w:tmpl w:val="9858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2749CF"/>
    <w:multiLevelType w:val="hybridMultilevel"/>
    <w:tmpl w:val="808CFE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4"/>
  </w:num>
  <w:num w:numId="5">
    <w:abstractNumId w:val="0"/>
  </w:num>
  <w:num w:numId="6">
    <w:abstractNumId w:val="12"/>
  </w:num>
  <w:num w:numId="7">
    <w:abstractNumId w:val="5"/>
  </w:num>
  <w:num w:numId="8">
    <w:abstractNumId w:val="13"/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25"/>
    <w:rsid w:val="000307E7"/>
    <w:rsid w:val="00036A24"/>
    <w:rsid w:val="0007330D"/>
    <w:rsid w:val="000778CD"/>
    <w:rsid w:val="0008316F"/>
    <w:rsid w:val="00084495"/>
    <w:rsid w:val="000B6827"/>
    <w:rsid w:val="000F35AC"/>
    <w:rsid w:val="001A075B"/>
    <w:rsid w:val="001E3A71"/>
    <w:rsid w:val="001F2B79"/>
    <w:rsid w:val="0024691D"/>
    <w:rsid w:val="00313786"/>
    <w:rsid w:val="00343A90"/>
    <w:rsid w:val="00345A32"/>
    <w:rsid w:val="003540B4"/>
    <w:rsid w:val="003E419C"/>
    <w:rsid w:val="00400C72"/>
    <w:rsid w:val="00412422"/>
    <w:rsid w:val="00440DBF"/>
    <w:rsid w:val="004446AA"/>
    <w:rsid w:val="004B25E8"/>
    <w:rsid w:val="004C7245"/>
    <w:rsid w:val="005234F7"/>
    <w:rsid w:val="005A05D6"/>
    <w:rsid w:val="005B4165"/>
    <w:rsid w:val="006201D4"/>
    <w:rsid w:val="0062617F"/>
    <w:rsid w:val="00646A38"/>
    <w:rsid w:val="0065738E"/>
    <w:rsid w:val="00661EFB"/>
    <w:rsid w:val="00692AE2"/>
    <w:rsid w:val="00713AEC"/>
    <w:rsid w:val="007C51AF"/>
    <w:rsid w:val="007F5866"/>
    <w:rsid w:val="00822543"/>
    <w:rsid w:val="00837F0A"/>
    <w:rsid w:val="00845B4B"/>
    <w:rsid w:val="008A17CB"/>
    <w:rsid w:val="009C3325"/>
    <w:rsid w:val="009D64A8"/>
    <w:rsid w:val="009F1A58"/>
    <w:rsid w:val="00A0341F"/>
    <w:rsid w:val="00A53593"/>
    <w:rsid w:val="00A72765"/>
    <w:rsid w:val="00B03100"/>
    <w:rsid w:val="00B04BB8"/>
    <w:rsid w:val="00B255C2"/>
    <w:rsid w:val="00B473DE"/>
    <w:rsid w:val="00B52D59"/>
    <w:rsid w:val="00B70A21"/>
    <w:rsid w:val="00B95164"/>
    <w:rsid w:val="00BB0F18"/>
    <w:rsid w:val="00BD2D90"/>
    <w:rsid w:val="00BF4A9B"/>
    <w:rsid w:val="00C20282"/>
    <w:rsid w:val="00C4645D"/>
    <w:rsid w:val="00CB4658"/>
    <w:rsid w:val="00D16F7B"/>
    <w:rsid w:val="00DA3B38"/>
    <w:rsid w:val="00E00378"/>
    <w:rsid w:val="00E11475"/>
    <w:rsid w:val="00E462EA"/>
    <w:rsid w:val="00E81170"/>
    <w:rsid w:val="00FB4A9F"/>
    <w:rsid w:val="00FF4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37CD"/>
  <w15:docId w15:val="{EC5FC15A-D1A3-4106-8104-74D3C98C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32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C332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255C2"/>
    <w:rPr>
      <w:color w:val="800080" w:themeColor="followed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B255C2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B255C2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B255C2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255C2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B255C2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B2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255C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661E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661EFB"/>
  </w:style>
  <w:style w:type="paragraph" w:styleId="a9">
    <w:name w:val="footer"/>
    <w:basedOn w:val="a"/>
    <w:link w:val="Char3"/>
    <w:uiPriority w:val="99"/>
    <w:unhideWhenUsed/>
    <w:rsid w:val="00661E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661EFB"/>
  </w:style>
  <w:style w:type="character" w:styleId="aa">
    <w:name w:val="Strong"/>
    <w:basedOn w:val="a0"/>
    <w:uiPriority w:val="22"/>
    <w:qFormat/>
    <w:rsid w:val="00A53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rc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Γιωννά</cp:lastModifiedBy>
  <cp:revision>2</cp:revision>
  <dcterms:created xsi:type="dcterms:W3CDTF">2021-01-07T08:58:00Z</dcterms:created>
  <dcterms:modified xsi:type="dcterms:W3CDTF">2021-01-07T08:58:00Z</dcterms:modified>
</cp:coreProperties>
</file>