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jc w:val="center"/>
        <w:tblInd w:w="689" w:type="dxa"/>
        <w:tblLayout w:type="fixed"/>
        <w:tblCellMar>
          <w:left w:w="71" w:type="dxa"/>
          <w:right w:w="71" w:type="dxa"/>
        </w:tblCellMar>
        <w:tblLook w:val="0000"/>
      </w:tblPr>
      <w:tblGrid>
        <w:gridCol w:w="5024"/>
        <w:gridCol w:w="3616"/>
      </w:tblGrid>
      <w:tr w:rsidR="003C0674" w:rsidRPr="00694912" w:rsidTr="00D12CCF">
        <w:trPr>
          <w:jc w:val="center"/>
        </w:trPr>
        <w:tc>
          <w:tcPr>
            <w:tcW w:w="5024" w:type="dxa"/>
          </w:tcPr>
          <w:p w:rsidR="003C0674" w:rsidRPr="00694912" w:rsidRDefault="003C0674" w:rsidP="00D12CCF">
            <w:pPr>
              <w:pStyle w:val="2"/>
              <w:rPr>
                <w:rFonts w:ascii="Times New Roman" w:hAnsi="Times New Roman" w:cs="Times New Roman"/>
                <w:sz w:val="20"/>
                <w:szCs w:val="20"/>
              </w:rPr>
            </w:pPr>
            <w:r w:rsidRPr="00694912">
              <w:rPr>
                <w:rFonts w:ascii="Times New Roman" w:hAnsi="Times New Roman" w:cs="Times New Roman"/>
                <w:sz w:val="20"/>
                <w:szCs w:val="20"/>
              </w:rPr>
              <w:object w:dxaOrig="115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46.5pt" o:ole="">
                  <v:imagedata r:id="rId5" o:title=""/>
                </v:shape>
                <o:OLEObject Type="Embed" ProgID="MSPhotoEd.3" ShapeID="_x0000_i1025" DrawAspect="Content" ObjectID="_1540639550" r:id="rId6"/>
              </w:object>
            </w:r>
            <w:r w:rsidRPr="00694912">
              <w:rPr>
                <w:rFonts w:ascii="Times New Roman" w:hAnsi="Times New Roman" w:cs="Times New Roman"/>
                <w:sz w:val="20"/>
                <w:szCs w:val="20"/>
              </w:rPr>
              <w:t xml:space="preserve">       </w:t>
            </w:r>
          </w:p>
          <w:p w:rsidR="003C0674" w:rsidRPr="00694912" w:rsidRDefault="003C0674" w:rsidP="00D12CCF">
            <w:pPr>
              <w:pStyle w:val="a3"/>
              <w:tabs>
                <w:tab w:val="clear" w:pos="4153"/>
              </w:tabs>
              <w:rPr>
                <w:b/>
                <w:bCs/>
                <w:sz w:val="20"/>
                <w:szCs w:val="20"/>
              </w:rPr>
            </w:pPr>
            <w:r w:rsidRPr="00694912">
              <w:rPr>
                <w:b/>
                <w:bCs/>
                <w:sz w:val="20"/>
                <w:szCs w:val="20"/>
              </w:rPr>
              <w:t>ΕΛΛΗΝΙΚΗ ΔΗΜΟΚΡΑΤΙΑ</w:t>
            </w:r>
          </w:p>
          <w:p w:rsidR="003C0674" w:rsidRPr="00694912" w:rsidRDefault="003C0674" w:rsidP="00D12CCF">
            <w:pPr>
              <w:pStyle w:val="a3"/>
              <w:tabs>
                <w:tab w:val="clear" w:pos="4153"/>
              </w:tabs>
              <w:rPr>
                <w:b/>
                <w:bCs/>
                <w:sz w:val="20"/>
                <w:szCs w:val="20"/>
              </w:rPr>
            </w:pPr>
            <w:r w:rsidRPr="00694912">
              <w:rPr>
                <w:b/>
                <w:bCs/>
                <w:sz w:val="20"/>
                <w:szCs w:val="20"/>
              </w:rPr>
              <w:t>ΠΑΝΕΠΙΣΤΗΜΙΟ  ΠΕΛΟΠΟΝΝΗΣΟΥ</w:t>
            </w:r>
          </w:p>
          <w:p w:rsidR="003C0674" w:rsidRPr="00694912" w:rsidRDefault="003C0674" w:rsidP="00D12CCF">
            <w:pPr>
              <w:pStyle w:val="a3"/>
              <w:tabs>
                <w:tab w:val="clear" w:pos="4153"/>
              </w:tabs>
              <w:rPr>
                <w:b/>
                <w:bCs/>
                <w:sz w:val="20"/>
                <w:szCs w:val="20"/>
              </w:rPr>
            </w:pPr>
            <w:r w:rsidRPr="00694912">
              <w:rPr>
                <w:b/>
                <w:bCs/>
                <w:sz w:val="20"/>
                <w:szCs w:val="20"/>
              </w:rPr>
              <w:t xml:space="preserve">ΕΡΥΘΡΟΥ  ΣΤΑΥΡΟΥ  28  &amp;  ΚΑΡΥΩΤΑΚΗ </w:t>
            </w:r>
          </w:p>
          <w:p w:rsidR="003C0674" w:rsidRPr="00694912" w:rsidRDefault="003C0674" w:rsidP="00D12CCF">
            <w:pPr>
              <w:pStyle w:val="a3"/>
              <w:tabs>
                <w:tab w:val="clear" w:pos="4153"/>
              </w:tabs>
              <w:rPr>
                <w:b/>
                <w:bCs/>
                <w:sz w:val="20"/>
                <w:szCs w:val="20"/>
              </w:rPr>
            </w:pPr>
            <w:r w:rsidRPr="00694912">
              <w:rPr>
                <w:b/>
                <w:bCs/>
                <w:sz w:val="20"/>
                <w:szCs w:val="20"/>
              </w:rPr>
              <w:t>22100    ΤΡΙΠΟΛΗ</w:t>
            </w:r>
          </w:p>
          <w:p w:rsidR="003C0674" w:rsidRPr="00694912" w:rsidRDefault="003C0674" w:rsidP="00D12CCF">
            <w:pPr>
              <w:pStyle w:val="a3"/>
              <w:tabs>
                <w:tab w:val="clear" w:pos="4153"/>
              </w:tabs>
              <w:rPr>
                <w:sz w:val="20"/>
                <w:szCs w:val="20"/>
              </w:rPr>
            </w:pPr>
            <w:r w:rsidRPr="00694912">
              <w:rPr>
                <w:b/>
                <w:bCs/>
                <w:sz w:val="20"/>
                <w:szCs w:val="20"/>
              </w:rPr>
              <w:t>ΙΣΤΟΣΕΛΙΔΑ: http://www.uop.gr</w:t>
            </w:r>
          </w:p>
        </w:tc>
        <w:tc>
          <w:tcPr>
            <w:tcW w:w="3616" w:type="dxa"/>
          </w:tcPr>
          <w:p w:rsidR="003C0674" w:rsidRPr="00694912" w:rsidRDefault="003C0674" w:rsidP="00D12CCF">
            <w:pPr>
              <w:rPr>
                <w:b/>
                <w:sz w:val="20"/>
                <w:szCs w:val="20"/>
              </w:rPr>
            </w:pPr>
          </w:p>
          <w:p w:rsidR="003C0674" w:rsidRPr="00694912" w:rsidRDefault="003C0674" w:rsidP="00D12CCF">
            <w:pPr>
              <w:rPr>
                <w:b/>
                <w:sz w:val="20"/>
                <w:szCs w:val="20"/>
              </w:rPr>
            </w:pPr>
          </w:p>
          <w:p w:rsidR="003C0674" w:rsidRPr="00694912" w:rsidRDefault="003C0674" w:rsidP="00D12CCF">
            <w:pPr>
              <w:rPr>
                <w:rFonts w:cs="Arial"/>
                <w:b/>
                <w:sz w:val="20"/>
                <w:szCs w:val="20"/>
              </w:rPr>
            </w:pPr>
          </w:p>
          <w:p w:rsidR="003C0674" w:rsidRPr="00694912" w:rsidRDefault="003C0674" w:rsidP="00D12CCF">
            <w:pPr>
              <w:rPr>
                <w:rFonts w:cs="Arial"/>
                <w:b/>
                <w:sz w:val="20"/>
                <w:szCs w:val="20"/>
              </w:rPr>
            </w:pPr>
          </w:p>
          <w:p w:rsidR="003C0674" w:rsidRPr="00694912" w:rsidRDefault="003C0674" w:rsidP="00D12CCF">
            <w:pPr>
              <w:pStyle w:val="a3"/>
              <w:tabs>
                <w:tab w:val="clear" w:pos="4153"/>
              </w:tabs>
              <w:rPr>
                <w:rFonts w:cs="Arial"/>
                <w:b/>
                <w:bCs/>
                <w:sz w:val="20"/>
                <w:szCs w:val="20"/>
              </w:rPr>
            </w:pPr>
            <w:r w:rsidRPr="00694912">
              <w:rPr>
                <w:sz w:val="20"/>
                <w:szCs w:val="20"/>
              </w:rPr>
              <w:t xml:space="preserve">        </w:t>
            </w:r>
            <w:r w:rsidRPr="00694912">
              <w:rPr>
                <w:rFonts w:cs="Arial"/>
                <w:b/>
                <w:bCs/>
                <w:sz w:val="20"/>
                <w:szCs w:val="20"/>
              </w:rPr>
              <w:t xml:space="preserve">Τρίπολη </w:t>
            </w:r>
            <w:r>
              <w:rPr>
                <w:rFonts w:cs="Arial"/>
                <w:b/>
                <w:bCs/>
                <w:sz w:val="20"/>
                <w:szCs w:val="20"/>
              </w:rPr>
              <w:t>14</w:t>
            </w:r>
            <w:r w:rsidRPr="00694912">
              <w:rPr>
                <w:rFonts w:cs="Arial"/>
                <w:b/>
                <w:bCs/>
                <w:sz w:val="20"/>
                <w:szCs w:val="20"/>
              </w:rPr>
              <w:t>/</w:t>
            </w:r>
            <w:r>
              <w:rPr>
                <w:rFonts w:cs="Arial"/>
                <w:b/>
                <w:bCs/>
                <w:sz w:val="20"/>
                <w:szCs w:val="20"/>
              </w:rPr>
              <w:t>11</w:t>
            </w:r>
            <w:r w:rsidRPr="00694912">
              <w:rPr>
                <w:rFonts w:cs="Arial"/>
                <w:b/>
                <w:bCs/>
                <w:sz w:val="20"/>
                <w:szCs w:val="20"/>
              </w:rPr>
              <w:t>/2016</w:t>
            </w:r>
          </w:p>
          <w:p w:rsidR="003C0674" w:rsidRPr="00694912" w:rsidRDefault="003C0674" w:rsidP="00D12CCF">
            <w:pPr>
              <w:pStyle w:val="a3"/>
              <w:tabs>
                <w:tab w:val="clear" w:pos="4153"/>
              </w:tabs>
              <w:rPr>
                <w:b/>
                <w:sz w:val="20"/>
                <w:szCs w:val="20"/>
              </w:rPr>
            </w:pPr>
            <w:r w:rsidRPr="00694912">
              <w:rPr>
                <w:rFonts w:cs="Arial"/>
                <w:b/>
                <w:bCs/>
                <w:sz w:val="20"/>
                <w:szCs w:val="20"/>
              </w:rPr>
              <w:t xml:space="preserve">          Α. Π.    </w:t>
            </w:r>
            <w:r w:rsidR="00707963">
              <w:rPr>
                <w:rFonts w:cs="Arial"/>
                <w:b/>
                <w:bCs/>
                <w:sz w:val="20"/>
                <w:szCs w:val="20"/>
              </w:rPr>
              <w:t>9751</w:t>
            </w:r>
            <w:r w:rsidRPr="00694912">
              <w:rPr>
                <w:rFonts w:cs="Arial"/>
                <w:b/>
                <w:bCs/>
                <w:sz w:val="20"/>
                <w:szCs w:val="20"/>
              </w:rPr>
              <w:t xml:space="preserve">      </w:t>
            </w:r>
          </w:p>
        </w:tc>
      </w:tr>
      <w:tr w:rsidR="003C0674" w:rsidRPr="00694912" w:rsidTr="00D12CCF">
        <w:trPr>
          <w:jc w:val="center"/>
        </w:trPr>
        <w:tc>
          <w:tcPr>
            <w:tcW w:w="5024" w:type="dxa"/>
          </w:tcPr>
          <w:p w:rsidR="003C0674" w:rsidRPr="00694912" w:rsidRDefault="003C0674" w:rsidP="00D12CCF">
            <w:pPr>
              <w:jc w:val="center"/>
              <w:rPr>
                <w:sz w:val="20"/>
                <w:szCs w:val="20"/>
              </w:rPr>
            </w:pPr>
          </w:p>
        </w:tc>
        <w:tc>
          <w:tcPr>
            <w:tcW w:w="3616" w:type="dxa"/>
          </w:tcPr>
          <w:p w:rsidR="003C0674" w:rsidRPr="00694912" w:rsidRDefault="003C0674" w:rsidP="00D12CCF">
            <w:pPr>
              <w:rPr>
                <w:b/>
                <w:bCs/>
                <w:sz w:val="20"/>
                <w:szCs w:val="20"/>
              </w:rPr>
            </w:pPr>
          </w:p>
        </w:tc>
      </w:tr>
      <w:tr w:rsidR="003C0674" w:rsidRPr="00694912" w:rsidTr="00D12CCF">
        <w:trPr>
          <w:trHeight w:val="1697"/>
          <w:jc w:val="center"/>
        </w:trPr>
        <w:tc>
          <w:tcPr>
            <w:tcW w:w="5024" w:type="dxa"/>
          </w:tcPr>
          <w:p w:rsidR="003C0674" w:rsidRPr="00694912" w:rsidRDefault="003C0674" w:rsidP="00D12CCF">
            <w:pPr>
              <w:pStyle w:val="a3"/>
              <w:tabs>
                <w:tab w:val="clear" w:pos="4153"/>
              </w:tabs>
              <w:rPr>
                <w:b/>
                <w:bCs/>
                <w:sz w:val="20"/>
                <w:szCs w:val="20"/>
              </w:rPr>
            </w:pPr>
            <w:r w:rsidRPr="00694912">
              <w:rPr>
                <w:b/>
                <w:bCs/>
                <w:sz w:val="20"/>
                <w:szCs w:val="20"/>
              </w:rPr>
              <w:t xml:space="preserve">Δ/ΝΣΗ ΟΙΚΟΝΟΜΙΚΗΣ ΔΙΑΧΕΙΡΙΣΗΣ &amp; </w:t>
            </w:r>
          </w:p>
          <w:p w:rsidR="003C0674" w:rsidRPr="00694912" w:rsidRDefault="003C0674" w:rsidP="00D12CCF">
            <w:pPr>
              <w:pStyle w:val="a3"/>
              <w:tabs>
                <w:tab w:val="clear" w:pos="4153"/>
              </w:tabs>
              <w:rPr>
                <w:b/>
                <w:bCs/>
                <w:sz w:val="20"/>
                <w:szCs w:val="20"/>
              </w:rPr>
            </w:pPr>
            <w:r w:rsidRPr="00694912">
              <w:rPr>
                <w:b/>
                <w:bCs/>
                <w:sz w:val="20"/>
                <w:szCs w:val="20"/>
              </w:rPr>
              <w:t>ΠΡΟΓΡΑΜΜΑΤΙΣΜΟΥ</w:t>
            </w:r>
          </w:p>
          <w:p w:rsidR="003C0674" w:rsidRPr="00694912" w:rsidRDefault="003C0674" w:rsidP="00D12CCF">
            <w:pPr>
              <w:pStyle w:val="a3"/>
              <w:tabs>
                <w:tab w:val="clear" w:pos="4153"/>
              </w:tabs>
              <w:rPr>
                <w:b/>
                <w:bCs/>
                <w:sz w:val="20"/>
                <w:szCs w:val="20"/>
              </w:rPr>
            </w:pPr>
            <w:r w:rsidRPr="00694912">
              <w:rPr>
                <w:b/>
                <w:bCs/>
                <w:sz w:val="20"/>
                <w:szCs w:val="20"/>
              </w:rPr>
              <w:t>ΤΜΗΜΑ ΠΡΟΜΗΘΕΙΩΝ</w:t>
            </w:r>
          </w:p>
          <w:p w:rsidR="003C0674" w:rsidRPr="00694912" w:rsidRDefault="003C0674" w:rsidP="00D12CCF">
            <w:pPr>
              <w:pStyle w:val="a3"/>
              <w:tabs>
                <w:tab w:val="clear" w:pos="4153"/>
              </w:tabs>
              <w:rPr>
                <w:b/>
                <w:bCs/>
                <w:sz w:val="20"/>
                <w:szCs w:val="20"/>
              </w:rPr>
            </w:pPr>
            <w:r w:rsidRPr="00694912">
              <w:rPr>
                <w:b/>
                <w:bCs/>
                <w:sz w:val="20"/>
                <w:szCs w:val="20"/>
              </w:rPr>
              <w:t>Τηλέφωνο:  2710/372134, 2710/372111</w:t>
            </w:r>
          </w:p>
          <w:p w:rsidR="003C0674" w:rsidRPr="00694912" w:rsidRDefault="003C0674" w:rsidP="00D12CCF">
            <w:pPr>
              <w:pStyle w:val="a3"/>
              <w:tabs>
                <w:tab w:val="clear" w:pos="4153"/>
              </w:tabs>
              <w:rPr>
                <w:b/>
                <w:bCs/>
                <w:sz w:val="20"/>
                <w:szCs w:val="20"/>
              </w:rPr>
            </w:pPr>
            <w:r w:rsidRPr="00694912">
              <w:rPr>
                <w:b/>
                <w:bCs/>
                <w:sz w:val="20"/>
                <w:szCs w:val="20"/>
              </w:rPr>
              <w:t xml:space="preserve">Πληροφορίες : Τσώκου Βασιλική, Καρβέλας Κωνσταντίνος </w:t>
            </w:r>
            <w:r w:rsidRPr="00694912">
              <w:rPr>
                <w:b/>
                <w:bCs/>
                <w:sz w:val="20"/>
                <w:szCs w:val="20"/>
                <w:lang w:val="pt-BR"/>
              </w:rPr>
              <w:t>e</w:t>
            </w:r>
            <w:r w:rsidRPr="00694912">
              <w:rPr>
                <w:b/>
                <w:bCs/>
                <w:sz w:val="20"/>
                <w:szCs w:val="20"/>
              </w:rPr>
              <w:t>-</w:t>
            </w:r>
            <w:r w:rsidRPr="00694912">
              <w:rPr>
                <w:b/>
                <w:bCs/>
                <w:sz w:val="20"/>
                <w:szCs w:val="20"/>
                <w:lang w:val="pt-BR"/>
              </w:rPr>
              <w:t>mail</w:t>
            </w:r>
            <w:r w:rsidRPr="00694912">
              <w:rPr>
                <w:b/>
                <w:bCs/>
                <w:sz w:val="20"/>
                <w:szCs w:val="20"/>
              </w:rPr>
              <w:t xml:space="preserve">: </w:t>
            </w:r>
            <w:hyperlink r:id="rId7" w:history="1">
              <w:r w:rsidRPr="00694912">
                <w:rPr>
                  <w:rStyle w:val="-"/>
                  <w:b/>
                  <w:bCs/>
                  <w:sz w:val="20"/>
                  <w:szCs w:val="20"/>
                  <w:lang w:val="pt-BR"/>
                </w:rPr>
                <w:t>vtsokou</w:t>
              </w:r>
              <w:r w:rsidRPr="00694912">
                <w:rPr>
                  <w:rStyle w:val="-"/>
                  <w:b/>
                  <w:bCs/>
                  <w:sz w:val="20"/>
                  <w:szCs w:val="20"/>
                </w:rPr>
                <w:t>@</w:t>
              </w:r>
              <w:r w:rsidRPr="00694912">
                <w:rPr>
                  <w:rStyle w:val="-"/>
                  <w:b/>
                  <w:bCs/>
                  <w:sz w:val="20"/>
                  <w:szCs w:val="20"/>
                  <w:lang w:val="pt-BR"/>
                </w:rPr>
                <w:t>uop</w:t>
              </w:r>
              <w:r w:rsidRPr="00694912">
                <w:rPr>
                  <w:rStyle w:val="-"/>
                  <w:b/>
                  <w:bCs/>
                  <w:sz w:val="20"/>
                  <w:szCs w:val="20"/>
                </w:rPr>
                <w:t>.</w:t>
              </w:r>
              <w:r w:rsidRPr="00694912">
                <w:rPr>
                  <w:rStyle w:val="-"/>
                  <w:b/>
                  <w:bCs/>
                  <w:sz w:val="20"/>
                  <w:szCs w:val="20"/>
                  <w:lang w:val="pt-BR"/>
                </w:rPr>
                <w:t>gr</w:t>
              </w:r>
            </w:hyperlink>
            <w:r w:rsidRPr="00694912">
              <w:rPr>
                <w:b/>
                <w:bCs/>
                <w:sz w:val="20"/>
                <w:szCs w:val="20"/>
              </w:rPr>
              <w:t xml:space="preserve">, </w:t>
            </w:r>
            <w:r w:rsidRPr="00694912">
              <w:rPr>
                <w:b/>
                <w:bCs/>
                <w:sz w:val="20"/>
                <w:szCs w:val="20"/>
                <w:lang w:val="pt-BR"/>
              </w:rPr>
              <w:t>dinoskar</w:t>
            </w:r>
            <w:r w:rsidRPr="00694912">
              <w:rPr>
                <w:b/>
                <w:bCs/>
                <w:sz w:val="20"/>
                <w:szCs w:val="20"/>
              </w:rPr>
              <w:t>@</w:t>
            </w:r>
            <w:r w:rsidRPr="00694912">
              <w:rPr>
                <w:b/>
                <w:bCs/>
                <w:sz w:val="20"/>
                <w:szCs w:val="20"/>
                <w:lang w:val="pt-BR"/>
              </w:rPr>
              <w:t>uop</w:t>
            </w:r>
            <w:r w:rsidRPr="00694912">
              <w:rPr>
                <w:b/>
                <w:bCs/>
                <w:sz w:val="20"/>
                <w:szCs w:val="20"/>
              </w:rPr>
              <w:t>.</w:t>
            </w:r>
            <w:r w:rsidRPr="00694912">
              <w:rPr>
                <w:b/>
                <w:bCs/>
                <w:sz w:val="20"/>
                <w:szCs w:val="20"/>
                <w:lang w:val="pt-BR"/>
              </w:rPr>
              <w:t>gr</w:t>
            </w:r>
          </w:p>
          <w:p w:rsidR="003C0674" w:rsidRPr="00694912" w:rsidRDefault="003C0674" w:rsidP="00D12CCF">
            <w:pPr>
              <w:rPr>
                <w:b/>
                <w:smallCaps/>
                <w:sz w:val="20"/>
                <w:szCs w:val="20"/>
              </w:rPr>
            </w:pPr>
          </w:p>
        </w:tc>
        <w:tc>
          <w:tcPr>
            <w:tcW w:w="3616" w:type="dxa"/>
          </w:tcPr>
          <w:p w:rsidR="003C0674" w:rsidRPr="00694912" w:rsidRDefault="003C0674" w:rsidP="00D12CCF">
            <w:pPr>
              <w:rPr>
                <w:rFonts w:cs="Arial"/>
                <w:color w:val="FF0000"/>
                <w:sz w:val="20"/>
                <w:szCs w:val="20"/>
              </w:rPr>
            </w:pPr>
          </w:p>
          <w:p w:rsidR="003C0674" w:rsidRPr="00694912" w:rsidRDefault="003C0674" w:rsidP="00D12CCF">
            <w:pPr>
              <w:rPr>
                <w:rFonts w:cs="Arial"/>
                <w:color w:val="FF0000"/>
                <w:sz w:val="20"/>
                <w:szCs w:val="20"/>
              </w:rPr>
            </w:pPr>
          </w:p>
        </w:tc>
      </w:tr>
    </w:tbl>
    <w:p w:rsidR="003C0674" w:rsidRPr="00694912" w:rsidRDefault="003C0674" w:rsidP="003C0674">
      <w:pPr>
        <w:rPr>
          <w:sz w:val="20"/>
          <w:szCs w:val="20"/>
        </w:rPr>
      </w:pPr>
    </w:p>
    <w:p w:rsidR="003C0674" w:rsidRDefault="003C0674" w:rsidP="003C0674">
      <w:pPr>
        <w:jc w:val="center"/>
        <w:rPr>
          <w:b/>
          <w:sz w:val="22"/>
          <w:szCs w:val="22"/>
        </w:rPr>
      </w:pPr>
      <w:r w:rsidRPr="003C0674">
        <w:rPr>
          <w:b/>
          <w:sz w:val="22"/>
          <w:szCs w:val="22"/>
        </w:rPr>
        <w:t>ΑΝΑΚΟΙΝΩΣΗ</w:t>
      </w:r>
    </w:p>
    <w:p w:rsidR="003C0674" w:rsidRPr="003C0674" w:rsidRDefault="003C0674" w:rsidP="003C0674">
      <w:pPr>
        <w:jc w:val="center"/>
        <w:rPr>
          <w:b/>
          <w:sz w:val="22"/>
          <w:szCs w:val="22"/>
        </w:rPr>
      </w:pPr>
    </w:p>
    <w:p w:rsidR="003C0674" w:rsidRDefault="003C0674" w:rsidP="003C0674">
      <w:pPr>
        <w:jc w:val="both"/>
        <w:rPr>
          <w:sz w:val="22"/>
          <w:szCs w:val="22"/>
        </w:rPr>
      </w:pPr>
      <w:r w:rsidRPr="003C0674">
        <w:rPr>
          <w:sz w:val="22"/>
          <w:szCs w:val="22"/>
        </w:rPr>
        <w:t xml:space="preserve">Σας ενημερώνουμε ότι </w:t>
      </w:r>
      <w:r w:rsidRPr="003C0674">
        <w:rPr>
          <w:b/>
          <w:sz w:val="22"/>
          <w:szCs w:val="22"/>
        </w:rPr>
        <w:t>την Τετάρτη 16/11/2016 και ώρα 13</w:t>
      </w:r>
      <w:r w:rsidR="00E35771">
        <w:rPr>
          <w:b/>
          <w:sz w:val="22"/>
          <w:szCs w:val="22"/>
        </w:rPr>
        <w:t>:</w:t>
      </w:r>
      <w:r w:rsidR="00E35771" w:rsidRPr="00E35771">
        <w:rPr>
          <w:b/>
          <w:sz w:val="22"/>
          <w:szCs w:val="22"/>
        </w:rPr>
        <w:t>45</w:t>
      </w:r>
      <w:r w:rsidR="008046D5">
        <w:rPr>
          <w:b/>
          <w:sz w:val="22"/>
          <w:szCs w:val="22"/>
        </w:rPr>
        <w:t xml:space="preserve"> </w:t>
      </w:r>
      <w:proofErr w:type="spellStart"/>
      <w:r w:rsidR="008046D5">
        <w:rPr>
          <w:b/>
          <w:sz w:val="22"/>
          <w:szCs w:val="22"/>
        </w:rPr>
        <w:t>μ</w:t>
      </w:r>
      <w:r w:rsidRPr="003C0674">
        <w:rPr>
          <w:b/>
          <w:sz w:val="22"/>
          <w:szCs w:val="22"/>
        </w:rPr>
        <w:t>.μ</w:t>
      </w:r>
      <w:proofErr w:type="spellEnd"/>
      <w:r w:rsidRPr="003C0674">
        <w:rPr>
          <w:b/>
          <w:sz w:val="22"/>
          <w:szCs w:val="22"/>
        </w:rPr>
        <w:t>.</w:t>
      </w:r>
      <w:r w:rsidRPr="003C0674">
        <w:rPr>
          <w:sz w:val="22"/>
          <w:szCs w:val="22"/>
        </w:rPr>
        <w:t xml:space="preserve"> στα Γραφεία της Οικονομικής Υπηρεσίας του Πανεπιστημίου Πελοποννήσου στην Τρίπολη (επί της οδού Τέρμα Καραϊσκάκη) θα πραγματοποιηθεί δημόσια κλήρωση, βάσει του άρθρου 26 του Ν.4024/2011 (ΦΕΚ226/Α΄/27-10-2011), για την συγκρότηση των κάτωθι Επιτροπών:</w:t>
      </w:r>
    </w:p>
    <w:p w:rsidR="003C0674" w:rsidRPr="003C0674" w:rsidRDefault="003C0674" w:rsidP="003C0674">
      <w:pPr>
        <w:jc w:val="both"/>
        <w:rPr>
          <w:sz w:val="22"/>
          <w:szCs w:val="22"/>
        </w:rPr>
      </w:pPr>
    </w:p>
    <w:p w:rsidR="003C0674" w:rsidRPr="006C3264" w:rsidRDefault="003C0674" w:rsidP="003C0674">
      <w:pPr>
        <w:pStyle w:val="a4"/>
        <w:numPr>
          <w:ilvl w:val="0"/>
          <w:numId w:val="2"/>
        </w:numPr>
        <w:spacing w:after="120" w:line="240" w:lineRule="auto"/>
        <w:ind w:left="357" w:hanging="357"/>
        <w:contextualSpacing w:val="0"/>
        <w:jc w:val="both"/>
        <w:rPr>
          <w:rFonts w:ascii="Times New Roman" w:hAnsi="Times New Roman"/>
        </w:rPr>
      </w:pPr>
      <w:r w:rsidRPr="006C3264">
        <w:rPr>
          <w:rFonts w:ascii="Times New Roman" w:hAnsi="Times New Roman"/>
        </w:rPr>
        <w:t xml:space="preserve">Κλήρωση συγκρότησης ετησίων επιτροπών έτους 2017 </w:t>
      </w:r>
      <w:r>
        <w:rPr>
          <w:rFonts w:ascii="Times New Roman" w:hAnsi="Times New Roman"/>
        </w:rPr>
        <w:t xml:space="preserve">των </w:t>
      </w:r>
      <w:r w:rsidRPr="006C3264">
        <w:rPr>
          <w:rFonts w:ascii="Times New Roman" w:hAnsi="Times New Roman"/>
        </w:rPr>
        <w:t>Σχολών, Τμημάτων, και Υπηρεσιών του Πανεπιστημίου Πελοποννήσου.</w:t>
      </w:r>
    </w:p>
    <w:p w:rsidR="003C0674" w:rsidRPr="006C3264" w:rsidRDefault="003C0674" w:rsidP="003C0674">
      <w:pPr>
        <w:pStyle w:val="a4"/>
        <w:numPr>
          <w:ilvl w:val="0"/>
          <w:numId w:val="2"/>
        </w:numPr>
        <w:autoSpaceDE w:val="0"/>
        <w:autoSpaceDN w:val="0"/>
        <w:adjustRightInd w:val="0"/>
        <w:spacing w:after="120" w:line="240" w:lineRule="auto"/>
        <w:ind w:left="357" w:hanging="357"/>
        <w:contextualSpacing w:val="0"/>
        <w:jc w:val="both"/>
        <w:rPr>
          <w:rFonts w:ascii="Times New Roman" w:hAnsi="Times New Roman"/>
        </w:rPr>
      </w:pPr>
      <w:r w:rsidRPr="006C3264">
        <w:rPr>
          <w:rFonts w:ascii="Times New Roman" w:hAnsi="Times New Roman"/>
        </w:rPr>
        <w:t xml:space="preserve">Κλήρωση </w:t>
      </w:r>
      <w:r w:rsidR="007409C2">
        <w:rPr>
          <w:rFonts w:ascii="Times New Roman" w:hAnsi="Times New Roman"/>
        </w:rPr>
        <w:t>επιτροπών</w:t>
      </w:r>
      <w:r w:rsidRPr="006C3264">
        <w:rPr>
          <w:rFonts w:ascii="Times New Roman" w:hAnsi="Times New Roman"/>
        </w:rPr>
        <w:t xml:space="preserve"> διενέργειας </w:t>
      </w:r>
      <w:r w:rsidR="007409C2">
        <w:rPr>
          <w:rFonts w:ascii="Times New Roman" w:hAnsi="Times New Roman"/>
        </w:rPr>
        <w:t xml:space="preserve">Πλειοδοτικού </w:t>
      </w:r>
      <w:r w:rsidRPr="006C3264">
        <w:rPr>
          <w:rFonts w:ascii="Times New Roman" w:hAnsi="Times New Roman"/>
        </w:rPr>
        <w:t>διαγωνισμού για την πρ</w:t>
      </w:r>
      <w:r w:rsidR="007409C2">
        <w:rPr>
          <w:rFonts w:ascii="Times New Roman" w:hAnsi="Times New Roman"/>
        </w:rPr>
        <w:t>ομήθεια και εγκατάσταση δυο</w:t>
      </w:r>
      <w:r w:rsidRPr="006C3264">
        <w:rPr>
          <w:rFonts w:ascii="Times New Roman" w:hAnsi="Times New Roman"/>
        </w:rPr>
        <w:t xml:space="preserve"> (2) αυτόματων μηχανημάτων πώλησης (καφέ, εμφιαλωμένου νερού, αναψυκτικών, γλυκών αλμυρών  σνακ κ.α.), για τις ανάγκες των φοιτητών</w:t>
      </w:r>
      <w:r>
        <w:rPr>
          <w:rFonts w:ascii="Times New Roman" w:hAnsi="Times New Roman"/>
        </w:rPr>
        <w:t xml:space="preserve">, του Προσωπικού </w:t>
      </w:r>
      <w:r w:rsidRPr="006C3264">
        <w:rPr>
          <w:rFonts w:ascii="Times New Roman" w:hAnsi="Times New Roman"/>
        </w:rPr>
        <w:t xml:space="preserve"> και των διδασκόντων του Τμήματος Θεατρικών Σπουδών στην Πόλη του Ναυπλίου.</w:t>
      </w:r>
    </w:p>
    <w:p w:rsidR="003C0674" w:rsidRPr="006C3264" w:rsidRDefault="003C0674" w:rsidP="003C0674">
      <w:pPr>
        <w:pStyle w:val="a4"/>
        <w:numPr>
          <w:ilvl w:val="0"/>
          <w:numId w:val="1"/>
        </w:numPr>
        <w:autoSpaceDE w:val="0"/>
        <w:autoSpaceDN w:val="0"/>
        <w:adjustRightInd w:val="0"/>
        <w:spacing w:after="120" w:line="240" w:lineRule="auto"/>
        <w:ind w:left="357" w:hanging="357"/>
        <w:contextualSpacing w:val="0"/>
        <w:jc w:val="both"/>
        <w:rPr>
          <w:rFonts w:ascii="Times New Roman" w:hAnsi="Times New Roman"/>
        </w:rPr>
      </w:pPr>
      <w:r w:rsidRPr="006C3264">
        <w:rPr>
          <w:rFonts w:ascii="Times New Roman" w:hAnsi="Times New Roman"/>
        </w:rPr>
        <w:t xml:space="preserve">Επιτροπή διενέργειας και αξιολόγησης. </w:t>
      </w:r>
    </w:p>
    <w:p w:rsidR="003C0674" w:rsidRPr="006C3264" w:rsidRDefault="003C0674" w:rsidP="003C0674">
      <w:pPr>
        <w:pStyle w:val="a4"/>
        <w:numPr>
          <w:ilvl w:val="0"/>
          <w:numId w:val="1"/>
        </w:numPr>
        <w:autoSpaceDE w:val="0"/>
        <w:autoSpaceDN w:val="0"/>
        <w:adjustRightInd w:val="0"/>
        <w:spacing w:after="120" w:line="240" w:lineRule="auto"/>
        <w:ind w:left="357" w:hanging="357"/>
        <w:contextualSpacing w:val="0"/>
        <w:jc w:val="both"/>
        <w:rPr>
          <w:rFonts w:ascii="Times New Roman" w:hAnsi="Times New Roman"/>
        </w:rPr>
      </w:pPr>
      <w:r w:rsidRPr="006C3264">
        <w:rPr>
          <w:rFonts w:ascii="Times New Roman" w:hAnsi="Times New Roman"/>
        </w:rPr>
        <w:t>Επιτροπή ενστάσεων και προσφύγων.</w:t>
      </w:r>
    </w:p>
    <w:p w:rsidR="003C0674" w:rsidRPr="006C3264" w:rsidRDefault="003C0674" w:rsidP="003C0674">
      <w:pPr>
        <w:pStyle w:val="a4"/>
        <w:numPr>
          <w:ilvl w:val="0"/>
          <w:numId w:val="1"/>
        </w:numPr>
        <w:autoSpaceDE w:val="0"/>
        <w:autoSpaceDN w:val="0"/>
        <w:adjustRightInd w:val="0"/>
        <w:spacing w:after="120" w:line="240" w:lineRule="auto"/>
        <w:ind w:left="357" w:hanging="357"/>
        <w:contextualSpacing w:val="0"/>
        <w:jc w:val="both"/>
        <w:rPr>
          <w:rFonts w:ascii="Times New Roman" w:hAnsi="Times New Roman"/>
        </w:rPr>
      </w:pPr>
      <w:r w:rsidRPr="006C3264">
        <w:rPr>
          <w:rFonts w:ascii="Times New Roman" w:hAnsi="Times New Roman"/>
        </w:rPr>
        <w:t>Η επιτροπή παραλαβής καλής εκτέλεσης εργασιών θα είναι αυτή που θα προκύψει από την κλήρωση των ετησίων επιτροπών της Σχολής του έτους 2017.</w:t>
      </w:r>
    </w:p>
    <w:p w:rsidR="003C0674" w:rsidRPr="006C3264" w:rsidRDefault="003C0674" w:rsidP="003C0674">
      <w:pPr>
        <w:pStyle w:val="a4"/>
        <w:numPr>
          <w:ilvl w:val="0"/>
          <w:numId w:val="2"/>
        </w:numPr>
        <w:spacing w:after="120" w:line="240" w:lineRule="auto"/>
        <w:ind w:left="357" w:hanging="357"/>
        <w:contextualSpacing w:val="0"/>
        <w:jc w:val="both"/>
        <w:rPr>
          <w:rFonts w:ascii="Times New Roman" w:hAnsi="Times New Roman"/>
        </w:rPr>
      </w:pPr>
      <w:r w:rsidRPr="006C3264">
        <w:rPr>
          <w:rFonts w:ascii="Times New Roman" w:hAnsi="Times New Roman"/>
        </w:rPr>
        <w:t xml:space="preserve">Επιτροπή Ενστάσεων και Προσφυγών του 8/2016 Συνοπτικού Διαγωνισμού για την επιλογή αναδόχου με αντικείμενο «την προμήθεια Ηλεκτρονικών Υπολογιστών, Λογισμικού, Ανταλλακτικών και Περιφερειακών Συσκευών Η/Υ, Αναλωσίμων και Επίπλων για τις ανάγκες του Τμήματος Οργάνωσης και Διαχείρισης Αθλητισμού του Πανεπιστημίου Πελοποννήσου» με κριτήριο αξιολόγησης την πλέον συμφέρουσα από οικονομική άποψη προσφορά βάσει της τιμής (ανά ομάδα).   </w:t>
      </w:r>
    </w:p>
    <w:p w:rsidR="003C0674" w:rsidRPr="006C3264" w:rsidRDefault="003C0674" w:rsidP="003C0674">
      <w:pPr>
        <w:pStyle w:val="a4"/>
        <w:numPr>
          <w:ilvl w:val="0"/>
          <w:numId w:val="2"/>
        </w:numPr>
        <w:spacing w:after="120" w:line="240" w:lineRule="auto"/>
        <w:ind w:left="357" w:hanging="357"/>
        <w:contextualSpacing w:val="0"/>
        <w:jc w:val="both"/>
        <w:rPr>
          <w:rFonts w:ascii="Times New Roman" w:hAnsi="Times New Roman"/>
        </w:rPr>
      </w:pPr>
      <w:r w:rsidRPr="006C3264">
        <w:rPr>
          <w:rFonts w:ascii="Times New Roman" w:hAnsi="Times New Roman"/>
        </w:rPr>
        <w:t xml:space="preserve">Επιτροπή Ενστάσεων και Προσφυγών του 9/2016 Συνοπτικού Διαγωνισμού </w:t>
      </w:r>
      <w:r w:rsidRPr="006C3264">
        <w:rPr>
          <w:rFonts w:ascii="Times New Roman" w:eastAsiaTheme="minorHAnsi" w:hAnsi="Times New Roman"/>
        </w:rPr>
        <w:t xml:space="preserve">με κριτήριο κατακύρωσης την πλέον συμφέρουσα, από οικονομικής άποψης, προσφορά αποκλειστικά βάσει τιμής, για την προμήθεια επίπλων - καθισμάτων για τις ανάγκες του Τμήματος Πληροφορικής και Τηλεπικοινωνιών, συνολικού προϋπολογισμού </w:t>
      </w:r>
      <w:r w:rsidRPr="006C3264">
        <w:rPr>
          <w:rFonts w:ascii="Times New Roman" w:eastAsiaTheme="minorHAnsi" w:hAnsi="Times New Roman"/>
          <w:bCs/>
        </w:rPr>
        <w:t xml:space="preserve">3.000,00€ </w:t>
      </w:r>
      <w:r w:rsidRPr="006C3264">
        <w:rPr>
          <w:rFonts w:ascii="Times New Roman" w:eastAsiaTheme="minorHAnsi" w:hAnsi="Times New Roman"/>
        </w:rPr>
        <w:t>συμπεριλαμβανομένου ΦΠΑ 24% (</w:t>
      </w:r>
      <w:r w:rsidRPr="006C3264">
        <w:rPr>
          <w:rFonts w:ascii="Times New Roman" w:eastAsiaTheme="minorHAnsi" w:hAnsi="Times New Roman"/>
          <w:iCs/>
        </w:rPr>
        <w:t>CPV 39111100-4 Περιστρεφόμενα καθίσματα, 391130000-7 Ποικίλα καθίσματα και καρέκλες</w:t>
      </w:r>
      <w:r w:rsidRPr="006C3264">
        <w:rPr>
          <w:rFonts w:ascii="Times New Roman" w:eastAsiaTheme="minorHAnsi" w:hAnsi="Times New Roman"/>
        </w:rPr>
        <w:t>).</w:t>
      </w:r>
      <w:r w:rsidRPr="006C3264">
        <w:rPr>
          <w:rFonts w:ascii="Times New Roman" w:hAnsi="Times New Roman"/>
        </w:rPr>
        <w:t xml:space="preserve"> </w:t>
      </w:r>
    </w:p>
    <w:p w:rsidR="003C0674" w:rsidRPr="006C3264" w:rsidRDefault="003C0674" w:rsidP="003C0674">
      <w:pPr>
        <w:pStyle w:val="a4"/>
        <w:numPr>
          <w:ilvl w:val="0"/>
          <w:numId w:val="2"/>
        </w:numPr>
        <w:spacing w:after="120" w:line="240" w:lineRule="auto"/>
        <w:ind w:left="357" w:hanging="357"/>
        <w:contextualSpacing w:val="0"/>
        <w:jc w:val="both"/>
        <w:rPr>
          <w:rFonts w:ascii="Times New Roman" w:hAnsi="Times New Roman"/>
        </w:rPr>
      </w:pPr>
      <w:r w:rsidRPr="006C3264">
        <w:rPr>
          <w:rFonts w:ascii="Times New Roman" w:hAnsi="Times New Roman"/>
        </w:rPr>
        <w:t xml:space="preserve">Επιτροπή Ενστάσεων και Προσφυγών του 6/2016 Συνοπτικού Διαγωνισμού </w:t>
      </w:r>
      <w:r w:rsidRPr="006C3264">
        <w:rPr>
          <w:rFonts w:ascii="Times New Roman" w:eastAsiaTheme="minorHAnsi" w:hAnsi="Times New Roman"/>
          <w:bCs/>
        </w:rPr>
        <w:t>για τη Διενέργεια Πρόχειρου διαγωνισμού για την προμήθεια προπλασμάτων Τμήματος Νοσηλευτικής, συνολικού προϋπολογισμού 11.500,00€ συμπεριλαμβανομένου Φ.Π.Α.</w:t>
      </w:r>
    </w:p>
    <w:p w:rsidR="003C0674" w:rsidRPr="006C3264" w:rsidRDefault="003C0674" w:rsidP="003C0674">
      <w:pPr>
        <w:pStyle w:val="a4"/>
        <w:numPr>
          <w:ilvl w:val="0"/>
          <w:numId w:val="2"/>
        </w:numPr>
        <w:spacing w:after="120" w:line="240" w:lineRule="auto"/>
        <w:ind w:left="357" w:hanging="357"/>
        <w:contextualSpacing w:val="0"/>
        <w:jc w:val="both"/>
        <w:rPr>
          <w:rFonts w:ascii="Times New Roman" w:hAnsi="Times New Roman"/>
        </w:rPr>
      </w:pPr>
      <w:r w:rsidRPr="006C3264">
        <w:rPr>
          <w:rFonts w:ascii="Times New Roman" w:hAnsi="Times New Roman"/>
        </w:rPr>
        <w:t>Επιτροπές του 6/2016 Συνοπτικού Διαγωνισμού</w:t>
      </w:r>
      <w:r w:rsidRPr="006C3264">
        <w:rPr>
          <w:rFonts w:ascii="Times New Roman" w:eastAsiaTheme="minorHAnsi" w:hAnsi="Times New Roman"/>
          <w:bCs/>
        </w:rPr>
        <w:t xml:space="preserve"> για τις ανάγκες του Τμήματος Οργάνωσης και Διαχείρισης Αθλητισμού με κριτήριο αξιολόγησης την πλέον συμφέρουσα από οικονομική άποψη προσφορά με βάσει την τιμή, για προμήθεια α) Συστημάτων Συναγερμού και Εργασιών συντήρησης τους, β) Φωτιστικών Σωμάτων, Προβολέων εξωτερικού χώρου τύπου εξοικονόμησης ενέργειας και διάφορα μικρά υλικά.</w:t>
      </w:r>
    </w:p>
    <w:p w:rsidR="003C0674" w:rsidRPr="006C3264" w:rsidRDefault="003C0674" w:rsidP="003C0674">
      <w:pPr>
        <w:pStyle w:val="a4"/>
        <w:numPr>
          <w:ilvl w:val="0"/>
          <w:numId w:val="3"/>
        </w:numPr>
        <w:autoSpaceDE w:val="0"/>
        <w:autoSpaceDN w:val="0"/>
        <w:adjustRightInd w:val="0"/>
        <w:spacing w:after="120" w:line="240" w:lineRule="auto"/>
        <w:contextualSpacing w:val="0"/>
        <w:jc w:val="both"/>
        <w:rPr>
          <w:rFonts w:ascii="Times New Roman" w:hAnsi="Times New Roman"/>
        </w:rPr>
      </w:pPr>
      <w:r w:rsidRPr="006C3264">
        <w:rPr>
          <w:rFonts w:ascii="Times New Roman" w:hAnsi="Times New Roman"/>
        </w:rPr>
        <w:t xml:space="preserve">Επιτροπή διενέργειας και αξιολόγησης. </w:t>
      </w:r>
    </w:p>
    <w:p w:rsidR="003C0674" w:rsidRPr="006C3264" w:rsidRDefault="003C0674" w:rsidP="003C0674">
      <w:pPr>
        <w:pStyle w:val="a4"/>
        <w:numPr>
          <w:ilvl w:val="0"/>
          <w:numId w:val="3"/>
        </w:numPr>
        <w:autoSpaceDE w:val="0"/>
        <w:autoSpaceDN w:val="0"/>
        <w:adjustRightInd w:val="0"/>
        <w:spacing w:after="120" w:line="240" w:lineRule="auto"/>
        <w:contextualSpacing w:val="0"/>
        <w:jc w:val="both"/>
        <w:rPr>
          <w:rFonts w:ascii="Times New Roman" w:hAnsi="Times New Roman"/>
        </w:rPr>
      </w:pPr>
      <w:r w:rsidRPr="006C3264">
        <w:rPr>
          <w:rFonts w:ascii="Times New Roman" w:hAnsi="Times New Roman"/>
        </w:rPr>
        <w:t>Επιτροπή ενστάσεων και προσφύγων.</w:t>
      </w:r>
    </w:p>
    <w:p w:rsidR="003C0674" w:rsidRPr="006C3264" w:rsidRDefault="003C0674" w:rsidP="003C0674">
      <w:pPr>
        <w:pStyle w:val="a4"/>
        <w:numPr>
          <w:ilvl w:val="0"/>
          <w:numId w:val="3"/>
        </w:numPr>
        <w:autoSpaceDE w:val="0"/>
        <w:autoSpaceDN w:val="0"/>
        <w:adjustRightInd w:val="0"/>
        <w:spacing w:after="120" w:line="240" w:lineRule="auto"/>
        <w:contextualSpacing w:val="0"/>
        <w:jc w:val="both"/>
        <w:rPr>
          <w:rFonts w:ascii="Times New Roman" w:hAnsi="Times New Roman"/>
        </w:rPr>
      </w:pPr>
      <w:r w:rsidRPr="006C3264">
        <w:rPr>
          <w:rFonts w:ascii="Times New Roman" w:hAnsi="Times New Roman"/>
        </w:rPr>
        <w:t>Η επιτροπή παραλαβής καλής εκτέλεσης εργασιών θα είναι αυτή που θα προκύψει από την κλήρωση των ετησίων επιτροπών της Σχολής των ετών 2016 ή 2017 ανάλογα την ολοκλήρωση του διαγωνισμού.</w:t>
      </w:r>
    </w:p>
    <w:p w:rsidR="00A87190" w:rsidRDefault="00A87190"/>
    <w:p w:rsidR="00323F6C" w:rsidRDefault="00323F6C"/>
    <w:p w:rsidR="00323F6C" w:rsidRPr="006C3264" w:rsidRDefault="00323F6C" w:rsidP="00323F6C">
      <w:pPr>
        <w:pStyle w:val="a4"/>
        <w:spacing w:line="240" w:lineRule="auto"/>
        <w:jc w:val="center"/>
        <w:rPr>
          <w:rFonts w:ascii="Times New Roman" w:eastAsia="Times New Roman" w:hAnsi="Times New Roman"/>
          <w:lang w:eastAsia="el-GR"/>
        </w:rPr>
      </w:pPr>
      <w:r w:rsidRPr="006C3264">
        <w:rPr>
          <w:rFonts w:ascii="Times New Roman" w:eastAsia="Times New Roman" w:hAnsi="Times New Roman"/>
          <w:lang w:eastAsia="el-GR"/>
        </w:rPr>
        <w:t>Η  προϊσταμένη</w:t>
      </w:r>
    </w:p>
    <w:p w:rsidR="00323F6C" w:rsidRPr="006C3264" w:rsidRDefault="00323F6C" w:rsidP="00323F6C">
      <w:pPr>
        <w:pStyle w:val="a4"/>
        <w:spacing w:line="240" w:lineRule="auto"/>
        <w:jc w:val="center"/>
        <w:rPr>
          <w:rFonts w:ascii="Times New Roman" w:eastAsia="Times New Roman" w:hAnsi="Times New Roman"/>
          <w:lang w:eastAsia="el-GR"/>
        </w:rPr>
      </w:pPr>
      <w:r w:rsidRPr="006C3264">
        <w:rPr>
          <w:rFonts w:ascii="Times New Roman" w:eastAsia="Times New Roman" w:hAnsi="Times New Roman"/>
          <w:lang w:eastAsia="el-GR"/>
        </w:rPr>
        <w:t>Της Διεύθυνσης Οικονομικής Διαχείρισης</w:t>
      </w:r>
    </w:p>
    <w:p w:rsidR="00323F6C" w:rsidRPr="006C3264" w:rsidRDefault="00323F6C" w:rsidP="00323F6C">
      <w:pPr>
        <w:pStyle w:val="a4"/>
        <w:spacing w:line="240" w:lineRule="auto"/>
        <w:jc w:val="center"/>
        <w:rPr>
          <w:rFonts w:ascii="Times New Roman" w:eastAsia="Times New Roman" w:hAnsi="Times New Roman"/>
          <w:lang w:eastAsia="el-GR"/>
        </w:rPr>
      </w:pPr>
      <w:r w:rsidRPr="006C3264">
        <w:rPr>
          <w:rFonts w:ascii="Times New Roman" w:eastAsia="Times New Roman" w:hAnsi="Times New Roman"/>
          <w:lang w:eastAsia="el-GR"/>
        </w:rPr>
        <w:t>&amp;  Προγραμματισμού</w:t>
      </w:r>
    </w:p>
    <w:p w:rsidR="00323F6C" w:rsidRPr="006C3264" w:rsidRDefault="00323F6C" w:rsidP="00323F6C">
      <w:pPr>
        <w:pStyle w:val="a4"/>
        <w:spacing w:line="240" w:lineRule="auto"/>
        <w:jc w:val="center"/>
        <w:rPr>
          <w:rFonts w:ascii="Times New Roman" w:eastAsia="Times New Roman" w:hAnsi="Times New Roman"/>
          <w:lang w:eastAsia="el-GR"/>
        </w:rPr>
      </w:pPr>
    </w:p>
    <w:p w:rsidR="00323F6C" w:rsidRPr="006C3264" w:rsidRDefault="00323F6C" w:rsidP="00323F6C">
      <w:pPr>
        <w:pStyle w:val="a4"/>
        <w:spacing w:line="240" w:lineRule="auto"/>
        <w:jc w:val="center"/>
        <w:rPr>
          <w:rFonts w:ascii="Times New Roman" w:hAnsi="Times New Roman"/>
        </w:rPr>
      </w:pPr>
      <w:proofErr w:type="spellStart"/>
      <w:r w:rsidRPr="006C3264">
        <w:rPr>
          <w:rFonts w:ascii="Times New Roman" w:eastAsia="Times New Roman" w:hAnsi="Times New Roman"/>
          <w:lang w:eastAsia="el-GR"/>
        </w:rPr>
        <w:t>Τσετσώνη</w:t>
      </w:r>
      <w:proofErr w:type="spellEnd"/>
      <w:r w:rsidRPr="006C3264">
        <w:rPr>
          <w:rFonts w:ascii="Times New Roman" w:eastAsia="Times New Roman" w:hAnsi="Times New Roman"/>
          <w:lang w:eastAsia="el-GR"/>
        </w:rPr>
        <w:t xml:space="preserve">  Παρασκευή</w:t>
      </w:r>
    </w:p>
    <w:p w:rsidR="00323F6C" w:rsidRDefault="00323F6C"/>
    <w:sectPr w:rsidR="00323F6C" w:rsidSect="00492CE2">
      <w:pgSz w:w="11906" w:h="16838"/>
      <w:pgMar w:top="510" w:right="1077" w:bottom="51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4C39"/>
    <w:multiLevelType w:val="hybridMultilevel"/>
    <w:tmpl w:val="C3B48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E7C52A3"/>
    <w:multiLevelType w:val="hybridMultilevel"/>
    <w:tmpl w:val="F7540E22"/>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EC64FB4"/>
    <w:multiLevelType w:val="hybridMultilevel"/>
    <w:tmpl w:val="E362B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C0674"/>
    <w:rsid w:val="000615A1"/>
    <w:rsid w:val="00092C3A"/>
    <w:rsid w:val="000A5708"/>
    <w:rsid w:val="001F1C71"/>
    <w:rsid w:val="00323F6C"/>
    <w:rsid w:val="003C0674"/>
    <w:rsid w:val="003C73DB"/>
    <w:rsid w:val="00492CE2"/>
    <w:rsid w:val="00707963"/>
    <w:rsid w:val="007409C2"/>
    <w:rsid w:val="007B397F"/>
    <w:rsid w:val="008046D5"/>
    <w:rsid w:val="008579C4"/>
    <w:rsid w:val="00933E07"/>
    <w:rsid w:val="00A87190"/>
    <w:rsid w:val="00E357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674"/>
    <w:pPr>
      <w:jc w:val="left"/>
    </w:pPr>
    <w:rPr>
      <w:rFonts w:ascii="Times New Roman" w:eastAsia="Times New Roman" w:hAnsi="Times New Roman" w:cs="Times New Roman"/>
      <w:sz w:val="24"/>
      <w:szCs w:val="24"/>
      <w:lang w:eastAsia="el-GR"/>
    </w:rPr>
  </w:style>
  <w:style w:type="paragraph" w:styleId="2">
    <w:name w:val="heading 2"/>
    <w:basedOn w:val="a"/>
    <w:next w:val="a"/>
    <w:link w:val="2Char"/>
    <w:qFormat/>
    <w:rsid w:val="003C067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C0674"/>
    <w:rPr>
      <w:rFonts w:ascii="Arial" w:eastAsia="Times New Roman" w:hAnsi="Arial" w:cs="Arial"/>
      <w:b/>
      <w:bCs/>
      <w:i/>
      <w:iCs/>
      <w:sz w:val="28"/>
      <w:szCs w:val="28"/>
      <w:lang w:eastAsia="el-GR"/>
    </w:rPr>
  </w:style>
  <w:style w:type="character" w:styleId="-">
    <w:name w:val="Hyperlink"/>
    <w:basedOn w:val="a0"/>
    <w:rsid w:val="003C0674"/>
    <w:rPr>
      <w:color w:val="0000FF"/>
      <w:u w:val="single"/>
    </w:rPr>
  </w:style>
  <w:style w:type="paragraph" w:styleId="a3">
    <w:name w:val="header"/>
    <w:basedOn w:val="a"/>
    <w:link w:val="Char"/>
    <w:rsid w:val="003C0674"/>
    <w:pPr>
      <w:tabs>
        <w:tab w:val="center" w:pos="4153"/>
        <w:tab w:val="right" w:pos="8306"/>
      </w:tabs>
    </w:pPr>
  </w:style>
  <w:style w:type="character" w:customStyle="1" w:styleId="Char">
    <w:name w:val="Κεφαλίδα Char"/>
    <w:basedOn w:val="a0"/>
    <w:link w:val="a3"/>
    <w:rsid w:val="003C0674"/>
    <w:rPr>
      <w:rFonts w:ascii="Times New Roman" w:eastAsia="Times New Roman" w:hAnsi="Times New Roman" w:cs="Times New Roman"/>
      <w:sz w:val="24"/>
      <w:szCs w:val="24"/>
      <w:lang w:eastAsia="el-GR"/>
    </w:rPr>
  </w:style>
  <w:style w:type="paragraph" w:styleId="a4">
    <w:name w:val="List Paragraph"/>
    <w:basedOn w:val="a"/>
    <w:uiPriority w:val="34"/>
    <w:qFormat/>
    <w:rsid w:val="003C0674"/>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tsokou@uo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508</Words>
  <Characters>2745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2016-11-14T12:39:00Z</cp:lastPrinted>
  <dcterms:created xsi:type="dcterms:W3CDTF">2016-11-14T12:13:00Z</dcterms:created>
  <dcterms:modified xsi:type="dcterms:W3CDTF">2016-11-14T12:38:00Z</dcterms:modified>
</cp:coreProperties>
</file>