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30BC" w14:textId="77777777" w:rsidR="00653915" w:rsidRPr="00653915" w:rsidRDefault="00653915" w:rsidP="00653915">
      <w:pPr>
        <w:jc w:val="center"/>
        <w:rPr>
          <w:b/>
          <w:sz w:val="24"/>
          <w:szCs w:val="24"/>
          <w:u w:val="single"/>
        </w:rPr>
      </w:pPr>
      <w:r w:rsidRPr="00653915">
        <w:rPr>
          <w:b/>
          <w:sz w:val="24"/>
          <w:szCs w:val="24"/>
          <w:u w:val="single"/>
        </w:rPr>
        <w:t>ΔΑΠΑΝΕΣ ΜΕΤΑΚΙΝΟΥΜΕΝΩΝ ΕΝΤΟΣ ΚΑΙ ΕΚΤΟΣ ΕΠΙΚΡΑΤΕΙΑΣ</w:t>
      </w:r>
    </w:p>
    <w:p w14:paraId="5F3581D3" w14:textId="77777777" w:rsidR="00653915" w:rsidRDefault="00653915" w:rsidP="00653915">
      <w:pPr>
        <w:jc w:val="center"/>
        <w:rPr>
          <w:b/>
          <w:sz w:val="24"/>
          <w:szCs w:val="24"/>
          <w:u w:val="single"/>
        </w:rPr>
      </w:pPr>
      <w:r w:rsidRPr="00653915">
        <w:rPr>
          <w:b/>
          <w:sz w:val="24"/>
          <w:szCs w:val="24"/>
          <w:u w:val="single"/>
        </w:rPr>
        <w:t>(Ν 4336/2015, ΥΠΟΠΑΡΑΓΡΑΦΟΣ Δ9</w:t>
      </w:r>
      <w:r w:rsidR="00B72240">
        <w:rPr>
          <w:b/>
          <w:sz w:val="24"/>
          <w:szCs w:val="24"/>
          <w:u w:val="single"/>
        </w:rPr>
        <w:t>, ΦΕΚ 94/Α/14-8-15</w:t>
      </w:r>
      <w:r w:rsidRPr="00653915">
        <w:rPr>
          <w:b/>
          <w:sz w:val="24"/>
          <w:szCs w:val="24"/>
          <w:u w:val="single"/>
        </w:rPr>
        <w:t>)</w:t>
      </w:r>
    </w:p>
    <w:p w14:paraId="22C25A37" w14:textId="77777777" w:rsidR="00AF2827" w:rsidRDefault="00AF2827" w:rsidP="00653915">
      <w:pPr>
        <w:jc w:val="center"/>
        <w:rPr>
          <w:b/>
          <w:sz w:val="24"/>
          <w:szCs w:val="24"/>
          <w:u w:val="single"/>
        </w:rPr>
      </w:pPr>
    </w:p>
    <w:p w14:paraId="150BAC4D" w14:textId="77777777" w:rsidR="00EB2E91" w:rsidRDefault="00EB2E91">
      <w:pPr>
        <w:pStyle w:val="TOC1"/>
        <w:tabs>
          <w:tab w:val="right" w:pos="8296"/>
        </w:tabs>
        <w:rPr>
          <w:rFonts w:asciiTheme="minorHAnsi" w:eastAsiaTheme="minorEastAsia" w:hAnsiTheme="minorHAnsi"/>
          <w:b w:val="0"/>
          <w:caps w:val="0"/>
          <w:noProof/>
          <w:lang w:eastAsia="ja-JP"/>
        </w:rPr>
      </w:pPr>
      <w:r>
        <w:rPr>
          <w:b w:val="0"/>
          <w:u w:val="single"/>
        </w:rPr>
        <w:fldChar w:fldCharType="begin"/>
      </w:r>
      <w:r>
        <w:rPr>
          <w:b w:val="0"/>
          <w:u w:val="single"/>
        </w:rPr>
        <w:instrText xml:space="preserve"> TOC \o "1-3" </w:instrText>
      </w:r>
      <w:r>
        <w:rPr>
          <w:b w:val="0"/>
          <w:u w:val="single"/>
        </w:rPr>
        <w:fldChar w:fldCharType="separate"/>
      </w:r>
      <w:r>
        <w:rPr>
          <w:noProof/>
        </w:rPr>
        <w:t>ΓΕΝΙΚΑ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_Toc317868664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2</w:t>
      </w:r>
      <w:r>
        <w:rPr>
          <w:noProof/>
        </w:rPr>
        <w:fldChar w:fldCharType="end"/>
      </w:r>
    </w:p>
    <w:p w14:paraId="7BDDC1E9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ΘΕΣΕΙΣ ΜΕΤΑΚΙΝΟΥΜΕΝΩΝ (άρθρο 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_Toc317868665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2</w:t>
      </w:r>
      <w:r>
        <w:rPr>
          <w:noProof/>
        </w:rPr>
        <w:fldChar w:fldCharType="end"/>
      </w:r>
    </w:p>
    <w:p w14:paraId="056513D7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ΗΜΕΡΕΣ ΜΕΤΑΚ</w:t>
      </w:r>
      <w:bookmarkStart w:id="0" w:name="_GoBack"/>
      <w:bookmarkEnd w:id="0"/>
      <w:r>
        <w:rPr>
          <w:noProof/>
        </w:rPr>
        <w:t>ΙΝΗΣΗΣ ΕΚΤΟΣ ΕΔΡΑΣ (άρθρο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_Toc317868666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2</w:t>
      </w:r>
      <w:r>
        <w:rPr>
          <w:noProof/>
        </w:rPr>
        <w:fldChar w:fldCharType="end"/>
      </w:r>
    </w:p>
    <w:p w14:paraId="11B6CCE4" w14:textId="77777777" w:rsidR="00EB2E91" w:rsidRDefault="00EB2E91">
      <w:pPr>
        <w:pStyle w:val="TOC1"/>
        <w:tabs>
          <w:tab w:val="right" w:pos="8296"/>
        </w:tabs>
        <w:rPr>
          <w:rFonts w:asciiTheme="minorHAnsi" w:eastAsiaTheme="minorEastAsia" w:hAnsiTheme="minorHAnsi"/>
          <w:b w:val="0"/>
          <w:caps w:val="0"/>
          <w:noProof/>
          <w:lang w:eastAsia="ja-JP"/>
        </w:rPr>
      </w:pPr>
      <w:r>
        <w:rPr>
          <w:noProof/>
        </w:rPr>
        <w:t>ΜΕΤΑΚΙΝΗΣΕΙΣ ΕΣΩΤΕΡΙΚΟΥ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_Toc317868667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3</w:t>
      </w:r>
      <w:r>
        <w:rPr>
          <w:noProof/>
        </w:rPr>
        <w:fldChar w:fldCharType="end"/>
      </w:r>
    </w:p>
    <w:p w14:paraId="2CDEF9A2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Α. ΕΞΟΔΑ ΚΙΝΗΣΗΣ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_Toc317868668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3</w:t>
      </w:r>
      <w:r>
        <w:rPr>
          <w:noProof/>
        </w:rPr>
        <w:fldChar w:fldCharType="end"/>
      </w:r>
    </w:p>
    <w:p w14:paraId="011B752D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 w:rsidRPr="009D2774">
        <w:rPr>
          <w:smallCaps/>
          <w:noProof/>
        </w:rPr>
        <w:t>Β. ΕΞΟΔΑ ΔΙΑΝΥΚΤΕΡΕΥΣΗΣ (άρθρο 10)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_Toc317868669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3</w:t>
      </w:r>
      <w:r>
        <w:rPr>
          <w:noProof/>
        </w:rPr>
        <w:fldChar w:fldCharType="end"/>
      </w:r>
    </w:p>
    <w:p w14:paraId="156AF11A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 w:rsidRPr="009D2774">
        <w:rPr>
          <w:smallCaps/>
          <w:noProof/>
        </w:rPr>
        <w:t>Γ. ΗΜΕΡΗΣΙΑ ΑΠΟΖΗΜΙΩΣΗ (άρθρο 11)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_Toc317868670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4</w:t>
      </w:r>
      <w:r>
        <w:rPr>
          <w:noProof/>
        </w:rPr>
        <w:fldChar w:fldCharType="end"/>
      </w:r>
    </w:p>
    <w:p w14:paraId="42B03D4D" w14:textId="77777777" w:rsidR="00EB2E91" w:rsidRDefault="00EB2E91">
      <w:pPr>
        <w:pStyle w:val="TOC1"/>
        <w:tabs>
          <w:tab w:val="right" w:pos="8296"/>
        </w:tabs>
        <w:rPr>
          <w:rFonts w:asciiTheme="minorHAnsi" w:eastAsiaTheme="minorEastAsia" w:hAnsiTheme="minorHAnsi"/>
          <w:b w:val="0"/>
          <w:caps w:val="0"/>
          <w:noProof/>
          <w:lang w:eastAsia="ja-JP"/>
        </w:rPr>
      </w:pPr>
      <w:r>
        <w:rPr>
          <w:noProof/>
        </w:rPr>
        <w:t>ΜΕΤΑΚΙΝΗΣΕΙΣ ΕΞΩΤΕΡΙΚΟΥ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_Toc317868671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5</w:t>
      </w:r>
      <w:r>
        <w:rPr>
          <w:noProof/>
        </w:rPr>
        <w:fldChar w:fldCharType="end"/>
      </w:r>
    </w:p>
    <w:p w14:paraId="7E2C838E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Α. ΔΑΠΑΝΕΣ ΚΙΝΗΣΗΣ (άρθρο 16)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_Toc317868672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5</w:t>
      </w:r>
      <w:r>
        <w:rPr>
          <w:noProof/>
        </w:rPr>
        <w:fldChar w:fldCharType="end"/>
      </w:r>
    </w:p>
    <w:p w14:paraId="0CBFD92C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Β. ΕΞΟΔΑ ΔΙΑΝΥΚΤΕΡΕΥΣΗΣ ΕΞΩΤΕΡΙΚΟΥ (άρθρο 19)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_Toc317868673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5</w:t>
      </w:r>
      <w:r>
        <w:rPr>
          <w:noProof/>
        </w:rPr>
        <w:fldChar w:fldCharType="end"/>
      </w:r>
    </w:p>
    <w:p w14:paraId="36FB26C1" w14:textId="77777777" w:rsidR="00EB2E91" w:rsidRDefault="00EB2E91">
      <w:pPr>
        <w:pStyle w:val="TOC2"/>
        <w:tabs>
          <w:tab w:val="right" w:pos="829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>Γ. ΗΜΕΡΗΣΙΑ ΑΠΟΖΗΜΙΩΣΗ ΕΞΩΤΕΡΙΚΟΥ (άρθρο 17 ΚΑΙ ΠΑΡΑΡΤΗΜΑ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_Toc317868674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5</w:t>
      </w:r>
      <w:r>
        <w:rPr>
          <w:noProof/>
        </w:rPr>
        <w:fldChar w:fldCharType="end"/>
      </w:r>
    </w:p>
    <w:p w14:paraId="5C0A95AD" w14:textId="77777777" w:rsidR="00EB2E91" w:rsidRDefault="00EB2E91">
      <w:pPr>
        <w:pStyle w:val="TOC1"/>
        <w:tabs>
          <w:tab w:val="right" w:pos="8296"/>
        </w:tabs>
        <w:rPr>
          <w:rFonts w:asciiTheme="minorHAnsi" w:eastAsiaTheme="minorEastAsia" w:hAnsiTheme="minorHAnsi"/>
          <w:b w:val="0"/>
          <w:caps w:val="0"/>
          <w:noProof/>
          <w:lang w:eastAsia="ja-JP"/>
        </w:rPr>
      </w:pPr>
      <w:r>
        <w:rPr>
          <w:noProof/>
        </w:rPr>
        <w:t>ΔΙΚΑΙΟΛΟΓΗΤΙΚΑ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_Toc317868675 \h </w:instrText>
      </w:r>
      <w:r>
        <w:rPr>
          <w:noProof/>
        </w:rPr>
      </w:r>
      <w:r>
        <w:rPr>
          <w:noProof/>
        </w:rPr>
        <w:fldChar w:fldCharType="separate"/>
      </w:r>
      <w:r w:rsidR="00262A78">
        <w:rPr>
          <w:noProof/>
        </w:rPr>
        <w:t>7</w:t>
      </w:r>
      <w:r>
        <w:rPr>
          <w:noProof/>
        </w:rPr>
        <w:fldChar w:fldCharType="end"/>
      </w:r>
    </w:p>
    <w:p w14:paraId="1D1CE657" w14:textId="77777777" w:rsidR="00AF2827" w:rsidRPr="00653915" w:rsidRDefault="00EB2E91" w:rsidP="006539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end"/>
      </w:r>
    </w:p>
    <w:p w14:paraId="78BD5EEF" w14:textId="77777777" w:rsidR="00C75275" w:rsidRPr="000A7128" w:rsidRDefault="00C75275" w:rsidP="00C75275">
      <w:pPr>
        <w:pStyle w:val="Heading1"/>
      </w:pPr>
      <w:bookmarkStart w:id="1" w:name="_Toc317868664"/>
      <w:r>
        <w:lastRenderedPageBreak/>
        <w:t>ΓΕΝΙΚΑ</w:t>
      </w:r>
      <w:bookmarkEnd w:id="1"/>
    </w:p>
    <w:p w14:paraId="13EFF408" w14:textId="77777777" w:rsidR="00653915" w:rsidRDefault="00653915" w:rsidP="00433DFE">
      <w:pPr>
        <w:jc w:val="both"/>
        <w:rPr>
          <w:b/>
          <w:sz w:val="20"/>
          <w:szCs w:val="20"/>
          <w:u w:val="single"/>
        </w:rPr>
      </w:pPr>
    </w:p>
    <w:p w14:paraId="77719E76" w14:textId="77777777" w:rsidR="00653915" w:rsidRDefault="00653915" w:rsidP="00433DFE">
      <w:pPr>
        <w:jc w:val="both"/>
        <w:rPr>
          <w:b/>
          <w:sz w:val="20"/>
          <w:szCs w:val="20"/>
          <w:u w:val="single"/>
        </w:rPr>
      </w:pPr>
    </w:p>
    <w:p w14:paraId="5CD9009D" w14:textId="77777777" w:rsidR="00653915" w:rsidRDefault="00B72240" w:rsidP="00433DFE">
      <w:pPr>
        <w:jc w:val="both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 xml:space="preserve">Με έναρξη ισχύος από 1-1-2016 </w:t>
      </w:r>
      <w:r w:rsidRPr="000A7128">
        <w:rPr>
          <w:b/>
          <w:sz w:val="20"/>
          <w:szCs w:val="20"/>
          <w:u w:val="single"/>
        </w:rPr>
        <w:t xml:space="preserve">(άρθρο </w:t>
      </w:r>
      <w:r>
        <w:rPr>
          <w:b/>
          <w:sz w:val="20"/>
          <w:szCs w:val="20"/>
          <w:u w:val="single"/>
        </w:rPr>
        <w:t>28</w:t>
      </w:r>
      <w:r w:rsidRPr="000A7128">
        <w:rPr>
          <w:b/>
          <w:sz w:val="20"/>
          <w:szCs w:val="20"/>
          <w:u w:val="single"/>
        </w:rPr>
        <w:t>)</w:t>
      </w:r>
    </w:p>
    <w:p w14:paraId="0BF968AC" w14:textId="77777777" w:rsidR="00B72240" w:rsidRDefault="00B72240" w:rsidP="00433DFE">
      <w:pPr>
        <w:jc w:val="both"/>
        <w:rPr>
          <w:b/>
          <w:sz w:val="20"/>
          <w:szCs w:val="20"/>
          <w:u w:val="single"/>
        </w:rPr>
      </w:pPr>
    </w:p>
    <w:p w14:paraId="7A313598" w14:textId="77777777" w:rsidR="00B72240" w:rsidRDefault="00B72240" w:rsidP="00433DFE">
      <w:pPr>
        <w:jc w:val="both"/>
        <w:rPr>
          <w:b/>
          <w:sz w:val="20"/>
          <w:szCs w:val="20"/>
          <w:u w:val="single"/>
        </w:rPr>
      </w:pPr>
    </w:p>
    <w:p w14:paraId="4CE20161" w14:textId="77777777" w:rsidR="00DA3CA7" w:rsidRPr="000A7128" w:rsidRDefault="00AF6794" w:rsidP="00EB2E91">
      <w:pPr>
        <w:pStyle w:val="Heading2"/>
      </w:pPr>
      <w:bookmarkStart w:id="2" w:name="_Toc317868665"/>
      <w:r w:rsidRPr="000A7128">
        <w:t>ΘΕΣΕΙΣ ΜΕΤΑΚΙΝΟΥΜΕΝΩΝ (άρθρο 5)</w:t>
      </w:r>
      <w:bookmarkEnd w:id="2"/>
      <w:r w:rsidRPr="000A7128">
        <w:t xml:space="preserve"> </w:t>
      </w:r>
    </w:p>
    <w:p w14:paraId="155BB524" w14:textId="77777777" w:rsidR="00AF6794" w:rsidRPr="000A7128" w:rsidRDefault="00AF6794" w:rsidP="00433DFE">
      <w:pPr>
        <w:jc w:val="both"/>
        <w:rPr>
          <w:b/>
          <w:sz w:val="20"/>
          <w:szCs w:val="20"/>
        </w:rPr>
      </w:pPr>
    </w:p>
    <w:p w14:paraId="7A40E3D1" w14:textId="77777777" w:rsidR="00AF6794" w:rsidRPr="000A7128" w:rsidRDefault="00AF6794" w:rsidP="00433DFE">
      <w:pPr>
        <w:jc w:val="both"/>
        <w:rPr>
          <w:sz w:val="20"/>
          <w:szCs w:val="20"/>
        </w:rPr>
      </w:pPr>
      <w:r w:rsidRPr="000A7128">
        <w:rPr>
          <w:b/>
          <w:sz w:val="20"/>
          <w:szCs w:val="20"/>
        </w:rPr>
        <w:t xml:space="preserve">ΚΑΤΗΓΟΡΙΑ Ι : </w:t>
      </w:r>
      <w:r w:rsidRPr="000A7128">
        <w:rPr>
          <w:sz w:val="20"/>
          <w:szCs w:val="20"/>
        </w:rPr>
        <w:t>Με πλοίο ή τρένο στην Α΄ Θέση και με αεροπλάνο στην οικονομική θέση (εξωτερικό ή εσωτερικό)</w:t>
      </w:r>
    </w:p>
    <w:p w14:paraId="2670BC8B" w14:textId="77777777" w:rsidR="00AF6794" w:rsidRPr="000A7128" w:rsidRDefault="00AF6794" w:rsidP="00433DF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 xml:space="preserve">Πρύτανης </w:t>
      </w:r>
    </w:p>
    <w:p w14:paraId="4DFDDE76" w14:textId="77777777" w:rsidR="00AF6794" w:rsidRPr="000A7128" w:rsidRDefault="00AF6794" w:rsidP="00433DF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>Αντιπρυτάνεις</w:t>
      </w:r>
    </w:p>
    <w:p w14:paraId="1F4C3707" w14:textId="77777777" w:rsidR="00AF6794" w:rsidRPr="000A7128" w:rsidRDefault="00AF6794" w:rsidP="00433DF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>Καθηγητές ΑΕΙ</w:t>
      </w:r>
    </w:p>
    <w:p w14:paraId="49E7B912" w14:textId="77777777" w:rsidR="00AF6794" w:rsidRPr="000A7128" w:rsidRDefault="00AF6794" w:rsidP="00433DFE">
      <w:pPr>
        <w:jc w:val="both"/>
        <w:rPr>
          <w:b/>
          <w:sz w:val="20"/>
          <w:szCs w:val="20"/>
        </w:rPr>
      </w:pPr>
    </w:p>
    <w:p w14:paraId="59B3C3D9" w14:textId="77777777" w:rsidR="00AF6794" w:rsidRPr="000A7128" w:rsidRDefault="00C85BA3" w:rsidP="00433DFE">
      <w:pPr>
        <w:jc w:val="both"/>
        <w:rPr>
          <w:sz w:val="20"/>
          <w:szCs w:val="20"/>
        </w:rPr>
      </w:pPr>
      <w:r w:rsidRPr="000A7128">
        <w:rPr>
          <w:b/>
          <w:sz w:val="20"/>
          <w:szCs w:val="20"/>
        </w:rPr>
        <w:t>ΚΑΤΗΓΟΡΙΑ Ι</w:t>
      </w:r>
      <w:r w:rsidR="00AF6794" w:rsidRPr="000A7128">
        <w:rPr>
          <w:b/>
          <w:sz w:val="20"/>
          <w:szCs w:val="20"/>
        </w:rPr>
        <w:t xml:space="preserve">Ι: </w:t>
      </w:r>
      <w:r w:rsidR="00AF6794" w:rsidRPr="000A7128">
        <w:rPr>
          <w:sz w:val="20"/>
          <w:szCs w:val="20"/>
        </w:rPr>
        <w:t>Με πλοίο ή τρένο στην Β΄ Θέση και με αεροπλάνο στην οικονομική θέση (εξωτερικό ή εσωτερικό)</w:t>
      </w:r>
    </w:p>
    <w:p w14:paraId="606D53A4" w14:textId="77777777" w:rsidR="00AF6794" w:rsidRPr="000A7128" w:rsidRDefault="00530EF8" w:rsidP="00433DFE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>Υπάλληλοι με οποιαδήποτε ιδιότητα του ΝΠΔΔ (άρθρο 2)</w:t>
      </w:r>
    </w:p>
    <w:p w14:paraId="5D2EA56D" w14:textId="77777777" w:rsidR="00530EF8" w:rsidRPr="000A7128" w:rsidRDefault="00530EF8" w:rsidP="00433DFE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>Μέλη ΕΕΔΙΠ</w:t>
      </w:r>
      <w:r w:rsidR="00AB7EC2" w:rsidRPr="000A7128">
        <w:rPr>
          <w:b/>
          <w:sz w:val="20"/>
          <w:szCs w:val="20"/>
        </w:rPr>
        <w:t xml:space="preserve"> ΑΕΙ</w:t>
      </w:r>
    </w:p>
    <w:p w14:paraId="618D212F" w14:textId="77777777" w:rsidR="00AF6794" w:rsidRPr="000A7128" w:rsidRDefault="00AF6794" w:rsidP="00433DFE">
      <w:pPr>
        <w:jc w:val="both"/>
        <w:rPr>
          <w:b/>
          <w:sz w:val="20"/>
          <w:szCs w:val="20"/>
        </w:rPr>
      </w:pPr>
    </w:p>
    <w:p w14:paraId="7E3EF910" w14:textId="77777777" w:rsidR="000A7128" w:rsidRDefault="000A7128" w:rsidP="00EB2E91">
      <w:pPr>
        <w:pStyle w:val="Heading2"/>
      </w:pPr>
      <w:bookmarkStart w:id="3" w:name="_Toc317868666"/>
      <w:r>
        <w:t>ΗΜΕΡΕΣ</w:t>
      </w:r>
      <w:r w:rsidRPr="000A7128">
        <w:t xml:space="preserve"> ΜΕΤΑΚΙ</w:t>
      </w:r>
      <w:r>
        <w:t>ΝΗΣΗΣ ΕΚΤΟΣ ΕΔΡΑΣ</w:t>
      </w:r>
      <w:r w:rsidRPr="000A7128">
        <w:t xml:space="preserve"> (άρθρο </w:t>
      </w:r>
      <w:r>
        <w:t>3</w:t>
      </w:r>
      <w:r w:rsidRPr="000A7128">
        <w:t>)</w:t>
      </w:r>
      <w:bookmarkEnd w:id="3"/>
      <w:r w:rsidRPr="000A7128">
        <w:t xml:space="preserve"> </w:t>
      </w:r>
    </w:p>
    <w:p w14:paraId="50E5D7B8" w14:textId="77777777" w:rsidR="000A7128" w:rsidRDefault="000A7128" w:rsidP="000A7128">
      <w:pPr>
        <w:jc w:val="both"/>
        <w:rPr>
          <w:b/>
          <w:sz w:val="20"/>
          <w:szCs w:val="20"/>
          <w:u w:val="single"/>
        </w:rPr>
      </w:pPr>
    </w:p>
    <w:p w14:paraId="1C917FE5" w14:textId="77777777" w:rsidR="000A7128" w:rsidRPr="000A7128" w:rsidRDefault="000A7128" w:rsidP="000A7128">
      <w:pPr>
        <w:jc w:val="both"/>
        <w:rPr>
          <w:sz w:val="20"/>
          <w:szCs w:val="20"/>
          <w:u w:val="single"/>
        </w:rPr>
      </w:pPr>
      <w:r w:rsidRPr="000A7128">
        <w:rPr>
          <w:sz w:val="20"/>
          <w:szCs w:val="20"/>
          <w:u w:val="single"/>
        </w:rPr>
        <w:t xml:space="preserve">Ανώτερο όριο οι </w:t>
      </w:r>
      <w:r w:rsidRPr="000A7128">
        <w:rPr>
          <w:b/>
          <w:sz w:val="20"/>
          <w:szCs w:val="20"/>
          <w:u w:val="single"/>
        </w:rPr>
        <w:t>60 ημέρες</w:t>
      </w:r>
      <w:r w:rsidRPr="000A7128">
        <w:rPr>
          <w:sz w:val="20"/>
          <w:szCs w:val="20"/>
          <w:u w:val="single"/>
        </w:rPr>
        <w:t xml:space="preserve"> κατ’ έτος</w:t>
      </w:r>
    </w:p>
    <w:p w14:paraId="14E423B3" w14:textId="77777777" w:rsidR="00530EF8" w:rsidRPr="00046EEF" w:rsidRDefault="00046EEF" w:rsidP="00433DFE">
      <w:pPr>
        <w:jc w:val="both"/>
        <w:rPr>
          <w:sz w:val="20"/>
          <w:szCs w:val="20"/>
        </w:rPr>
      </w:pPr>
      <w:r w:rsidRPr="00046EEF">
        <w:rPr>
          <w:sz w:val="20"/>
          <w:szCs w:val="20"/>
        </w:rPr>
        <w:t>Δεν προσμετρούνται οι ημέρες εκτός έδρας</w:t>
      </w:r>
      <w:r>
        <w:rPr>
          <w:sz w:val="20"/>
          <w:szCs w:val="20"/>
        </w:rPr>
        <w:t>,</w:t>
      </w:r>
      <w:r w:rsidRPr="00046EEF">
        <w:rPr>
          <w:sz w:val="20"/>
          <w:szCs w:val="20"/>
        </w:rPr>
        <w:t xml:space="preserve"> όταν καλούνται οι μετακινούμενοι από ανακριτικές και δικαστικές Αρχές ως μάρτυρες ή τεχνικοί σύμβουλοι</w:t>
      </w:r>
      <w:r>
        <w:rPr>
          <w:sz w:val="20"/>
          <w:szCs w:val="20"/>
        </w:rPr>
        <w:t xml:space="preserve">.  </w:t>
      </w:r>
      <w:r w:rsidRPr="000A7128">
        <w:rPr>
          <w:b/>
          <w:sz w:val="20"/>
          <w:szCs w:val="20"/>
          <w:u w:val="single"/>
        </w:rPr>
        <w:t xml:space="preserve">(άρθρο </w:t>
      </w:r>
      <w:r>
        <w:rPr>
          <w:b/>
          <w:sz w:val="20"/>
          <w:szCs w:val="20"/>
          <w:u w:val="single"/>
        </w:rPr>
        <w:t>12</w:t>
      </w:r>
      <w:r w:rsidRPr="000A7128">
        <w:rPr>
          <w:b/>
          <w:sz w:val="20"/>
          <w:szCs w:val="20"/>
          <w:u w:val="single"/>
        </w:rPr>
        <w:t>)</w:t>
      </w:r>
    </w:p>
    <w:p w14:paraId="0F3A43A7" w14:textId="77777777" w:rsidR="000A7128" w:rsidRDefault="000A7128" w:rsidP="00433DFE">
      <w:pPr>
        <w:jc w:val="both"/>
        <w:rPr>
          <w:b/>
          <w:sz w:val="24"/>
          <w:szCs w:val="24"/>
        </w:rPr>
      </w:pPr>
    </w:p>
    <w:p w14:paraId="494204EE" w14:textId="77777777" w:rsidR="00653915" w:rsidRDefault="00653915" w:rsidP="00433DFE">
      <w:pPr>
        <w:jc w:val="both"/>
        <w:rPr>
          <w:b/>
          <w:sz w:val="24"/>
          <w:szCs w:val="24"/>
        </w:rPr>
      </w:pPr>
    </w:p>
    <w:p w14:paraId="04C3FF33" w14:textId="77777777" w:rsidR="000A7128" w:rsidRDefault="000A7128" w:rsidP="00433DFE">
      <w:pPr>
        <w:jc w:val="both"/>
        <w:rPr>
          <w:b/>
          <w:sz w:val="24"/>
          <w:szCs w:val="24"/>
        </w:rPr>
      </w:pPr>
    </w:p>
    <w:p w14:paraId="6E21E7BE" w14:textId="77777777" w:rsidR="00530EF8" w:rsidRPr="000A7128" w:rsidRDefault="00AB7EC2" w:rsidP="00C75275">
      <w:pPr>
        <w:pStyle w:val="Heading1"/>
      </w:pPr>
      <w:bookmarkStart w:id="4" w:name="_Toc317868667"/>
      <w:r w:rsidRPr="000A7128">
        <w:lastRenderedPageBreak/>
        <w:t>ΜΕΤΑΚΙΝΗΣΕΙΣ ΕΣΩΤΕΡΙΚΟΥ</w:t>
      </w:r>
      <w:bookmarkEnd w:id="4"/>
    </w:p>
    <w:p w14:paraId="25C46846" w14:textId="77777777" w:rsidR="00AB7EC2" w:rsidRPr="000A7128" w:rsidRDefault="00AB7EC2" w:rsidP="00433DFE">
      <w:pPr>
        <w:jc w:val="both"/>
        <w:rPr>
          <w:b/>
          <w:sz w:val="20"/>
          <w:szCs w:val="20"/>
        </w:rPr>
      </w:pPr>
    </w:p>
    <w:p w14:paraId="7AE10FD5" w14:textId="4D7E3BBB" w:rsidR="00530EF8" w:rsidRPr="000A7128" w:rsidRDefault="00530EF8" w:rsidP="00433DFE">
      <w:pPr>
        <w:jc w:val="both"/>
        <w:rPr>
          <w:b/>
          <w:sz w:val="20"/>
          <w:szCs w:val="20"/>
          <w:u w:val="single"/>
        </w:rPr>
      </w:pPr>
      <w:r w:rsidRPr="000A7128">
        <w:rPr>
          <w:b/>
          <w:sz w:val="20"/>
          <w:szCs w:val="20"/>
          <w:u w:val="single"/>
        </w:rPr>
        <w:t xml:space="preserve">ΚΙΝΗΣΗ ΕΚΤΟΣ ΕΔΡΑΣ </w:t>
      </w:r>
    </w:p>
    <w:p w14:paraId="27294662" w14:textId="77777777" w:rsidR="00530EF8" w:rsidRPr="000A7128" w:rsidRDefault="00530EF8" w:rsidP="00433DFE">
      <w:pPr>
        <w:jc w:val="both"/>
        <w:rPr>
          <w:b/>
          <w:sz w:val="20"/>
          <w:szCs w:val="20"/>
        </w:rPr>
      </w:pPr>
    </w:p>
    <w:p w14:paraId="757DD592" w14:textId="77777777" w:rsidR="00653915" w:rsidRDefault="00653915" w:rsidP="00433DFE">
      <w:pPr>
        <w:jc w:val="both"/>
        <w:rPr>
          <w:b/>
          <w:sz w:val="20"/>
          <w:szCs w:val="20"/>
        </w:rPr>
      </w:pPr>
    </w:p>
    <w:p w14:paraId="7777362D" w14:textId="27316D3E" w:rsidR="00530EF8" w:rsidRPr="000A7128" w:rsidRDefault="00530EF8" w:rsidP="00EB2E91">
      <w:pPr>
        <w:pStyle w:val="Heading2"/>
      </w:pPr>
      <w:bookmarkStart w:id="5" w:name="_Toc317868668"/>
      <w:r w:rsidRPr="000A7128">
        <w:t>Α. ΕΞΟΔΑ</w:t>
      </w:r>
      <w:r w:rsidR="00433DFE" w:rsidRPr="000A7128">
        <w:t xml:space="preserve"> ΚΙΝΗΣΗΣ</w:t>
      </w:r>
      <w:bookmarkEnd w:id="5"/>
      <w:r w:rsidR="00D96073">
        <w:t xml:space="preserve"> </w:t>
      </w:r>
      <w:r w:rsidR="00D96073" w:rsidRPr="00EB2E91">
        <w:rPr>
          <w:smallCaps/>
        </w:rPr>
        <w:t xml:space="preserve">(άρθρο </w:t>
      </w:r>
      <w:r w:rsidR="00D96073">
        <w:rPr>
          <w:smallCaps/>
        </w:rPr>
        <w:t>7</w:t>
      </w:r>
      <w:r w:rsidR="00D96073" w:rsidRPr="00EB2E91">
        <w:rPr>
          <w:smallCaps/>
        </w:rPr>
        <w:t>)</w:t>
      </w:r>
    </w:p>
    <w:p w14:paraId="33664B2B" w14:textId="77777777" w:rsidR="00530EF8" w:rsidRPr="000A7128" w:rsidRDefault="00530EF8" w:rsidP="00433DFE">
      <w:pPr>
        <w:jc w:val="both"/>
        <w:rPr>
          <w:b/>
          <w:sz w:val="20"/>
          <w:szCs w:val="20"/>
        </w:rPr>
      </w:pPr>
    </w:p>
    <w:p w14:paraId="765E7CF8" w14:textId="77777777" w:rsidR="00530EF8" w:rsidRPr="000A7128" w:rsidRDefault="00530EF8" w:rsidP="00433DF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Αντίτιμο εισιτηρίου μέσων μαζικής μεταφοράς  (καταβάλλεται το αντίτιμο του πιο φθηνού μέσου μαζικής μεταφοράς)</w:t>
      </w:r>
    </w:p>
    <w:p w14:paraId="21ED39D2" w14:textId="77777777" w:rsidR="00530EF8" w:rsidRPr="000A7128" w:rsidRDefault="00530EF8" w:rsidP="00433DF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Χρήση ΙΧ μέσου (καταβάλλεται η δαπάνη χιλιομετρικής αποζημίωσης</w:t>
      </w:r>
      <w:r w:rsidR="00433DFE" w:rsidRPr="000A7128">
        <w:rPr>
          <w:sz w:val="20"/>
          <w:szCs w:val="20"/>
        </w:rPr>
        <w:t>:</w:t>
      </w:r>
      <w:r w:rsidR="00433DFE" w:rsidRPr="000A7128">
        <w:rPr>
          <w:b/>
          <w:sz w:val="20"/>
          <w:szCs w:val="20"/>
        </w:rPr>
        <w:t xml:space="preserve"> άρθρο 8</w:t>
      </w:r>
      <w:r w:rsidRPr="000A7128">
        <w:rPr>
          <w:sz w:val="20"/>
          <w:szCs w:val="20"/>
        </w:rPr>
        <w:t>, η δαπάνη διοδίων)</w:t>
      </w:r>
    </w:p>
    <w:p w14:paraId="24CFED5B" w14:textId="77777777" w:rsidR="00530EF8" w:rsidRPr="000A7128" w:rsidRDefault="00530EF8" w:rsidP="00433DF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 xml:space="preserve">Αν δεν υπάρχει </w:t>
      </w:r>
      <w:r w:rsidR="00A7304B" w:rsidRPr="000A7128">
        <w:rPr>
          <w:sz w:val="20"/>
          <w:szCs w:val="20"/>
        </w:rPr>
        <w:t>συγκοινωνιακή εξυπηρέτηση, επιτρέπεται η χρήση ταξί ή η μίσθωση αυτοκινήτου (με κόστος μικρότερο από τη χρήση ταξί).</w:t>
      </w:r>
    </w:p>
    <w:p w14:paraId="4D647633" w14:textId="77777777" w:rsidR="00D96073" w:rsidRDefault="00D96073" w:rsidP="00D96073">
      <w:pPr>
        <w:rPr>
          <w:rFonts w:ascii="Times" w:eastAsia="Times New Roman" w:hAnsi="Times" w:cs="Times New Roman"/>
          <w:sz w:val="20"/>
          <w:szCs w:val="20"/>
        </w:rPr>
      </w:pPr>
    </w:p>
    <w:p w14:paraId="2A0C4FA6" w14:textId="77777777" w:rsidR="00D96073" w:rsidRPr="00D96073" w:rsidRDefault="00D96073" w:rsidP="00D96073">
      <w:pPr>
        <w:rPr>
          <w:rFonts w:eastAsia="Times New Roman" w:cs="Times New Roman"/>
          <w:sz w:val="20"/>
          <w:szCs w:val="20"/>
        </w:rPr>
      </w:pPr>
      <w:r w:rsidRPr="00D96073">
        <w:rPr>
          <w:rFonts w:eastAsia="Times New Roman" w:cs="Times New Roman"/>
          <w:sz w:val="20"/>
          <w:szCs w:val="20"/>
        </w:rPr>
        <w:t xml:space="preserve">Η χρησιμοποίηση ιδιωτικής χρήσης αυτοκινήτου επιτρέπεται στις εξής περιπτώσεις: </w:t>
      </w:r>
    </w:p>
    <w:p w14:paraId="74F22276" w14:textId="77777777" w:rsidR="00D96073" w:rsidRDefault="00D96073" w:rsidP="00D96073">
      <w:pPr>
        <w:rPr>
          <w:rFonts w:eastAsia="Times New Roman" w:cs="Times New Roman"/>
          <w:sz w:val="20"/>
          <w:szCs w:val="20"/>
        </w:rPr>
      </w:pPr>
      <w:r w:rsidRPr="00D96073">
        <w:rPr>
          <w:rFonts w:eastAsia="Times New Roman" w:cs="Times New Roman"/>
          <w:sz w:val="20"/>
          <w:szCs w:val="20"/>
        </w:rPr>
        <w:t xml:space="preserve">α. Για μετακινήσεις εκτός έδρας και μέσα στα όρια του νομού, ανεξάρτητα αν οι περιοχές εξυπηρετούνται από συγκοινωνιακά μέσα. </w:t>
      </w:r>
    </w:p>
    <w:p w14:paraId="775FDE1B" w14:textId="77777777" w:rsidR="00D96073" w:rsidRDefault="00D96073" w:rsidP="00D96073">
      <w:pPr>
        <w:rPr>
          <w:rFonts w:eastAsia="Times New Roman" w:cs="Times New Roman"/>
          <w:sz w:val="20"/>
          <w:szCs w:val="20"/>
        </w:rPr>
      </w:pPr>
      <w:r w:rsidRPr="00D96073">
        <w:rPr>
          <w:rFonts w:eastAsia="Times New Roman" w:cs="Times New Roman"/>
          <w:sz w:val="20"/>
          <w:szCs w:val="20"/>
        </w:rPr>
        <w:t>δ. Για λοιπές μετακι</w:t>
      </w:r>
      <w:r>
        <w:rPr>
          <w:rFonts w:eastAsia="Times New Roman" w:cs="Times New Roman"/>
          <w:sz w:val="20"/>
          <w:szCs w:val="20"/>
        </w:rPr>
        <w:t>νήσεις, εάν προβλέπεται στην ε</w:t>
      </w:r>
      <w:r w:rsidRPr="00D96073">
        <w:rPr>
          <w:rFonts w:eastAsia="Times New Roman" w:cs="Times New Roman"/>
          <w:sz w:val="20"/>
          <w:szCs w:val="20"/>
        </w:rPr>
        <w:t xml:space="preserve">ντολή διαδοχική μετακίνηση. </w:t>
      </w:r>
    </w:p>
    <w:p w14:paraId="6F8EADE6" w14:textId="6B0C7E94" w:rsidR="00D96073" w:rsidRPr="00D96073" w:rsidRDefault="00D96073" w:rsidP="00D96073">
      <w:pPr>
        <w:rPr>
          <w:rFonts w:eastAsia="Times New Roman" w:cs="Times New Roman"/>
          <w:sz w:val="20"/>
          <w:szCs w:val="20"/>
        </w:rPr>
      </w:pPr>
      <w:r w:rsidRPr="00D96073">
        <w:rPr>
          <w:rFonts w:eastAsia="Times New Roman" w:cs="Times New Roman"/>
          <w:sz w:val="20"/>
          <w:szCs w:val="20"/>
        </w:rPr>
        <w:t>ε. Για μετακινήσεις στη νησιωτική χώρα, όταν στη σχετική εντολή προ</w:t>
      </w:r>
      <w:r>
        <w:rPr>
          <w:rFonts w:eastAsia="Times New Roman" w:cs="Times New Roman"/>
          <w:sz w:val="20"/>
          <w:szCs w:val="20"/>
        </w:rPr>
        <w:t>βλέπεται διαδοχική μετακίνηση ε</w:t>
      </w:r>
      <w:r w:rsidRPr="00D96073">
        <w:rPr>
          <w:rFonts w:eastAsia="Times New Roman" w:cs="Times New Roman"/>
          <w:sz w:val="20"/>
          <w:szCs w:val="20"/>
        </w:rPr>
        <w:t xml:space="preserve">ντός του νησιού στο οποίο γίνεται η μετακίνηση. Αν δεν χρησιμοποιηθεί ιδιωτικής χρήσης μεταφορικό μέσο, καταβάλλεται το </w:t>
      </w:r>
      <w:r>
        <w:rPr>
          <w:rFonts w:eastAsia="Times New Roman" w:cs="Times New Roman"/>
          <w:sz w:val="20"/>
          <w:szCs w:val="20"/>
        </w:rPr>
        <w:t>αντίτιμο του φθηνότερου εισιτη</w:t>
      </w:r>
      <w:r w:rsidRPr="00D96073">
        <w:rPr>
          <w:rFonts w:eastAsia="Times New Roman" w:cs="Times New Roman"/>
          <w:sz w:val="20"/>
          <w:szCs w:val="20"/>
        </w:rPr>
        <w:t>ρίου. Αν χρησιμοποιήθηκε ιδιωτικής χρήσης μεταφορικό μέσο, χωρίς να πληρο</w:t>
      </w:r>
      <w:r>
        <w:rPr>
          <w:rFonts w:eastAsia="Times New Roman" w:cs="Times New Roman"/>
          <w:sz w:val="20"/>
          <w:szCs w:val="20"/>
        </w:rPr>
        <w:t>ύνται οι προϋποθέσεις των περι</w:t>
      </w:r>
      <w:r w:rsidRPr="00D96073">
        <w:rPr>
          <w:rFonts w:eastAsia="Times New Roman" w:cs="Times New Roman"/>
          <w:sz w:val="20"/>
          <w:szCs w:val="20"/>
        </w:rPr>
        <w:t>πτώσεων α΄ έως δ΄ της παραγράφου 3, καταβάλλεται μόνο το αντίτιμο του ει</w:t>
      </w:r>
      <w:r>
        <w:rPr>
          <w:rFonts w:eastAsia="Times New Roman" w:cs="Times New Roman"/>
          <w:sz w:val="20"/>
          <w:szCs w:val="20"/>
        </w:rPr>
        <w:t>σιτηρίου του φθηνότερου συγκοι</w:t>
      </w:r>
      <w:r w:rsidRPr="00D96073">
        <w:rPr>
          <w:rFonts w:eastAsia="Times New Roman" w:cs="Times New Roman"/>
          <w:sz w:val="20"/>
          <w:szCs w:val="20"/>
        </w:rPr>
        <w:t>νωνιακού μέσου της αντίστοιχης διαδρομής</w:t>
      </w:r>
      <w:r>
        <w:rPr>
          <w:rFonts w:eastAsia="Times New Roman" w:cs="Times New Roman"/>
          <w:sz w:val="20"/>
          <w:szCs w:val="20"/>
        </w:rPr>
        <w:t>.</w:t>
      </w:r>
    </w:p>
    <w:p w14:paraId="3B282365" w14:textId="22175361" w:rsidR="00D96073" w:rsidRPr="00D96073" w:rsidRDefault="00D96073" w:rsidP="00D96073">
      <w:pPr>
        <w:rPr>
          <w:rFonts w:ascii="Times" w:eastAsia="Times New Roman" w:hAnsi="Times" w:cs="Times New Roman"/>
          <w:sz w:val="20"/>
          <w:szCs w:val="20"/>
        </w:rPr>
      </w:pPr>
    </w:p>
    <w:p w14:paraId="57D17B26" w14:textId="77777777" w:rsidR="00433DFE" w:rsidRPr="000A7128" w:rsidRDefault="00433DFE" w:rsidP="00433DFE">
      <w:pPr>
        <w:pStyle w:val="ListParagraph"/>
        <w:ind w:left="360"/>
        <w:jc w:val="both"/>
        <w:rPr>
          <w:b/>
          <w:sz w:val="20"/>
          <w:szCs w:val="20"/>
        </w:rPr>
      </w:pPr>
    </w:p>
    <w:p w14:paraId="1A6E3866" w14:textId="77777777" w:rsidR="00433DFE" w:rsidRPr="00EB2E91" w:rsidRDefault="00433DFE" w:rsidP="00EB2E91">
      <w:pPr>
        <w:pStyle w:val="Heading2"/>
        <w:rPr>
          <w:smallCaps/>
        </w:rPr>
      </w:pPr>
      <w:bookmarkStart w:id="6" w:name="_Toc317868669"/>
      <w:r w:rsidRPr="00EB2E91">
        <w:rPr>
          <w:smallCaps/>
        </w:rPr>
        <w:t>Β. ΕΞΟΔΑ ΔΙΑΝΥΚΤΕΡΕΥΣΗΣ (άρθρο 10)</w:t>
      </w:r>
      <w:bookmarkEnd w:id="6"/>
    </w:p>
    <w:p w14:paraId="1176617F" w14:textId="77777777" w:rsidR="00530EF8" w:rsidRPr="000A7128" w:rsidRDefault="00530EF8" w:rsidP="00433DFE">
      <w:pPr>
        <w:pStyle w:val="ListParagraph"/>
        <w:jc w:val="both"/>
        <w:rPr>
          <w:sz w:val="20"/>
          <w:szCs w:val="20"/>
        </w:rPr>
      </w:pPr>
    </w:p>
    <w:p w14:paraId="058700B5" w14:textId="77777777" w:rsidR="00433DFE" w:rsidRPr="000A7128" w:rsidRDefault="00433DFE" w:rsidP="00433DFE">
      <w:pPr>
        <w:pStyle w:val="ListParagraph"/>
        <w:ind w:left="0"/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</w:rPr>
        <w:t>Έξοδα διανυκτέρευσης καλύπτονται όταν:</w:t>
      </w:r>
    </w:p>
    <w:p w14:paraId="2732E2BE" w14:textId="77777777" w:rsidR="00433DFE" w:rsidRPr="000A7128" w:rsidRDefault="00433DFE" w:rsidP="00433DFE">
      <w:pPr>
        <w:pStyle w:val="ListParagraph"/>
        <w:ind w:left="0"/>
        <w:jc w:val="both"/>
        <w:rPr>
          <w:sz w:val="20"/>
          <w:szCs w:val="20"/>
        </w:rPr>
      </w:pPr>
    </w:p>
    <w:p w14:paraId="66315555" w14:textId="77777777" w:rsidR="00433DFE" w:rsidRPr="000A7128" w:rsidRDefault="00433DFE" w:rsidP="00433DF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Η απόσταση από την έδρα είναι μεγαλύτερη των 160 χλμ, αν μετακινηθεί με ΙΧ.</w:t>
      </w:r>
    </w:p>
    <w:p w14:paraId="0DA39492" w14:textId="77777777" w:rsidR="00433DFE" w:rsidRPr="000A7128" w:rsidRDefault="00433DFE" w:rsidP="00433DF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Η απόσταση από την έδρα είναι μεγαλύτερη των 120 χλμ, αν μετακινηθεί με συγκοινωνιακό μέσο</w:t>
      </w:r>
    </w:p>
    <w:p w14:paraId="57874DB9" w14:textId="77777777" w:rsidR="00433DFE" w:rsidRPr="000A7128" w:rsidRDefault="00433DFE" w:rsidP="00433DF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 xml:space="preserve">Πρόκειται για μετακινήσεις από την ηπειρωτική στη νησιωτική Χώρα και αντίστροφα  ή από νησί σε νησί  σε απόσταση μεγαλύτερη των 20 ναυτικών μιλίων. </w:t>
      </w:r>
    </w:p>
    <w:p w14:paraId="7CBDA43F" w14:textId="77777777" w:rsidR="00433DFE" w:rsidRPr="000A7128" w:rsidRDefault="00433DFE" w:rsidP="00433DFE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Σε μετακίνηση και στην ηπειρωτική και στη νησιωτική Χώρα, η συνολική απόσταση από την έδρα μετακίνησης έως τον τόπο προορισμού υπολογίζεται σε χιλιόμετρα.</w:t>
      </w:r>
    </w:p>
    <w:p w14:paraId="1252F043" w14:textId="77777777" w:rsidR="00AB7EC2" w:rsidRPr="000A7128" w:rsidRDefault="00AB7EC2" w:rsidP="00AB7EC2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 xml:space="preserve">Όταν υπάρχει αδυναμία επιστροφής, η οποία βεβαιώνεται από την οικεία αστυνομική, λιμενική ή αερολιμενική Αρχή. </w:t>
      </w:r>
    </w:p>
    <w:p w14:paraId="12D7F90F" w14:textId="77777777" w:rsidR="00AB7EC2" w:rsidRPr="000A7128" w:rsidRDefault="00AB7EC2" w:rsidP="00AB7EC2">
      <w:pPr>
        <w:pStyle w:val="ListParagraph"/>
        <w:ind w:left="360"/>
        <w:jc w:val="both"/>
        <w:rPr>
          <w:sz w:val="20"/>
          <w:szCs w:val="20"/>
        </w:rPr>
      </w:pPr>
    </w:p>
    <w:p w14:paraId="027A6934" w14:textId="77777777" w:rsidR="00C85BA3" w:rsidRPr="000A7128" w:rsidRDefault="00C85BA3" w:rsidP="00C85BA3">
      <w:pPr>
        <w:jc w:val="both"/>
        <w:rPr>
          <w:sz w:val="20"/>
          <w:szCs w:val="20"/>
        </w:rPr>
      </w:pPr>
    </w:p>
    <w:p w14:paraId="2D229E93" w14:textId="77777777" w:rsidR="00C85BA3" w:rsidRPr="000A7128" w:rsidRDefault="00C85BA3" w:rsidP="00C85BA3">
      <w:pPr>
        <w:jc w:val="both"/>
        <w:rPr>
          <w:sz w:val="20"/>
          <w:szCs w:val="20"/>
        </w:rPr>
      </w:pPr>
      <w:r w:rsidRPr="000A7128">
        <w:rPr>
          <w:b/>
          <w:sz w:val="20"/>
          <w:szCs w:val="20"/>
        </w:rPr>
        <w:t>Το ποσό εξόδων διανυκτέρευσης είναι για τους μετακινούμενους της</w:t>
      </w:r>
      <w:r w:rsidRPr="000A7128">
        <w:rPr>
          <w:sz w:val="20"/>
          <w:szCs w:val="20"/>
        </w:rPr>
        <w:t xml:space="preserve"> : </w:t>
      </w:r>
    </w:p>
    <w:p w14:paraId="242A271A" w14:textId="77777777" w:rsidR="00C85BA3" w:rsidRPr="000A7128" w:rsidRDefault="00C85BA3" w:rsidP="00C85BA3">
      <w:pPr>
        <w:jc w:val="both"/>
        <w:rPr>
          <w:sz w:val="20"/>
          <w:szCs w:val="20"/>
        </w:rPr>
      </w:pPr>
    </w:p>
    <w:p w14:paraId="002AD5AF" w14:textId="77777777" w:rsidR="00C85BA3" w:rsidRPr="000A7128" w:rsidRDefault="00C85BA3" w:rsidP="00C85BA3">
      <w:p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  <w:u w:val="single"/>
        </w:rPr>
        <w:t>ΚΑΤΗΓΟΡΙΑΣ Ι:</w:t>
      </w:r>
      <w:r w:rsidRPr="000A7128">
        <w:rPr>
          <w:b/>
          <w:sz w:val="20"/>
          <w:szCs w:val="20"/>
        </w:rPr>
        <w:t xml:space="preserve">  80€ ανά διανυκτέρευση </w:t>
      </w:r>
    </w:p>
    <w:p w14:paraId="065447C3" w14:textId="77777777" w:rsidR="00C85BA3" w:rsidRPr="000A7128" w:rsidRDefault="00C85BA3" w:rsidP="00C85BA3">
      <w:pPr>
        <w:ind w:left="1418"/>
        <w:jc w:val="both"/>
        <w:rPr>
          <w:sz w:val="20"/>
          <w:szCs w:val="20"/>
        </w:rPr>
      </w:pPr>
      <w:r w:rsidRPr="000A7128">
        <w:rPr>
          <w:sz w:val="20"/>
          <w:szCs w:val="20"/>
        </w:rPr>
        <w:t>(96€ ανά διανυκτέρευση στο δήμο Αθηνών και στο δήμο Θεσσαλονίκης)</w:t>
      </w:r>
    </w:p>
    <w:p w14:paraId="6A51A542" w14:textId="77777777" w:rsidR="00C85BA3" w:rsidRPr="000A7128" w:rsidRDefault="00C85BA3" w:rsidP="00C85BA3">
      <w:pPr>
        <w:ind w:left="1418"/>
        <w:jc w:val="both"/>
        <w:rPr>
          <w:sz w:val="20"/>
          <w:szCs w:val="20"/>
        </w:rPr>
      </w:pPr>
    </w:p>
    <w:p w14:paraId="593DBDA3" w14:textId="77777777" w:rsidR="00C85BA3" w:rsidRPr="000A7128" w:rsidRDefault="00C85BA3" w:rsidP="00C85BA3">
      <w:p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  <w:u w:val="single"/>
        </w:rPr>
        <w:t>ΚΑΤΗΓΟΡΙΑΣ ΙΙ:</w:t>
      </w:r>
      <w:r w:rsidRPr="000A7128">
        <w:rPr>
          <w:b/>
          <w:sz w:val="20"/>
          <w:szCs w:val="20"/>
        </w:rPr>
        <w:t xml:space="preserve">  60€ ανά διανυκτέρευση </w:t>
      </w:r>
    </w:p>
    <w:p w14:paraId="30A0F60D" w14:textId="77777777" w:rsidR="00C85BA3" w:rsidRPr="000A7128" w:rsidRDefault="00C85BA3" w:rsidP="00C85BA3">
      <w:pPr>
        <w:ind w:left="1418"/>
        <w:jc w:val="both"/>
        <w:rPr>
          <w:sz w:val="20"/>
          <w:szCs w:val="20"/>
        </w:rPr>
      </w:pPr>
      <w:r w:rsidRPr="000A7128">
        <w:rPr>
          <w:sz w:val="20"/>
          <w:szCs w:val="20"/>
        </w:rPr>
        <w:t>(72€ ανά διανυκτέρευση στο δήμο Αθηνών και στο δήμο Θεσσαλονίκης)</w:t>
      </w:r>
    </w:p>
    <w:p w14:paraId="2A0C106A" w14:textId="77777777" w:rsidR="00C85BA3" w:rsidRPr="000A7128" w:rsidRDefault="00C85BA3" w:rsidP="00C85BA3">
      <w:pPr>
        <w:jc w:val="both"/>
        <w:rPr>
          <w:sz w:val="20"/>
          <w:szCs w:val="20"/>
        </w:rPr>
      </w:pPr>
    </w:p>
    <w:p w14:paraId="2BDE751F" w14:textId="77777777" w:rsidR="00C85BA3" w:rsidRPr="000A7128" w:rsidRDefault="00C85BA3" w:rsidP="00C85BA3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ΔΕΝ ΚΑΛΥΠΤΟΝΤΑΙ ΤΑ ΕΞΟΔΑ ΓΙΑ ΚΑΤ</w:t>
      </w:r>
      <w:r w:rsidR="00AB7EC2" w:rsidRPr="000A7128">
        <w:rPr>
          <w:sz w:val="20"/>
          <w:szCs w:val="20"/>
        </w:rPr>
        <w:t>Α</w:t>
      </w:r>
      <w:r w:rsidRPr="000A7128">
        <w:rPr>
          <w:sz w:val="20"/>
          <w:szCs w:val="20"/>
        </w:rPr>
        <w:t>ΛΥΜΑ ΚΟΣΤΟΥΣ ΥΨΗΛΟΤΕΡΟΥ ΤΟΥ ΟΡΙΖΟΜΕΝΟΥ.</w:t>
      </w:r>
      <w:r w:rsidR="00AB7EC2" w:rsidRPr="000A7128">
        <w:rPr>
          <w:sz w:val="20"/>
          <w:szCs w:val="20"/>
        </w:rPr>
        <w:t xml:space="preserve"> ΕΚΚΑΘΑΡΙΖΕΤΑΙ ΣΕ ΑΥΤΗ ΤΗΝ ΠΕΡΙΠΤΩΣΗ ΜΟΝΟ ΤΟ ΟΡΙΖΟΜΕΝΟ ΠΟΣΟ.</w:t>
      </w:r>
    </w:p>
    <w:p w14:paraId="103FEC19" w14:textId="77777777" w:rsidR="00C85BA3" w:rsidRPr="000A7128" w:rsidRDefault="00C85BA3" w:rsidP="00C85BA3">
      <w:pPr>
        <w:jc w:val="both"/>
        <w:rPr>
          <w:sz w:val="20"/>
          <w:szCs w:val="20"/>
        </w:rPr>
      </w:pPr>
    </w:p>
    <w:p w14:paraId="7F5139A5" w14:textId="77777777" w:rsidR="00C85BA3" w:rsidRPr="000A7128" w:rsidRDefault="00C85BA3" w:rsidP="00C85BA3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lastRenderedPageBreak/>
        <w:t>ΔΕΝ ΑΝΑΓΝΩΡΙΖΟΝΤΑΙ ΤΑ ΕΞΟΔΑ ΔΙΑΝΥΚΤΕΡΕΥΣΗΣ, ΟΤΑΝ ΚΑΛΥΠΤΟΝΤΑΙ ΑΠΟ ΑΛΛΟ ΦΟΡΕΑ.</w:t>
      </w:r>
    </w:p>
    <w:p w14:paraId="6A1D627B" w14:textId="77777777" w:rsidR="00C85BA3" w:rsidRPr="000A7128" w:rsidRDefault="00C85BA3" w:rsidP="00C85BA3">
      <w:pPr>
        <w:jc w:val="both"/>
        <w:rPr>
          <w:b/>
          <w:sz w:val="20"/>
          <w:szCs w:val="20"/>
        </w:rPr>
      </w:pPr>
    </w:p>
    <w:p w14:paraId="0457E620" w14:textId="77777777" w:rsidR="00AB7EC2" w:rsidRDefault="00AB7EC2" w:rsidP="00C85BA3">
      <w:pPr>
        <w:jc w:val="both"/>
        <w:rPr>
          <w:b/>
          <w:sz w:val="20"/>
          <w:szCs w:val="20"/>
        </w:rPr>
      </w:pPr>
    </w:p>
    <w:p w14:paraId="3B23FA25" w14:textId="77777777" w:rsidR="000A7128" w:rsidRPr="000A7128" w:rsidRDefault="000A7128" w:rsidP="00C85BA3">
      <w:pPr>
        <w:jc w:val="both"/>
        <w:rPr>
          <w:b/>
          <w:sz w:val="20"/>
          <w:szCs w:val="20"/>
        </w:rPr>
      </w:pPr>
    </w:p>
    <w:p w14:paraId="6E4030D6" w14:textId="77777777" w:rsidR="00AB7EC2" w:rsidRPr="00EB2E91" w:rsidRDefault="00AB7EC2" w:rsidP="003B388D">
      <w:pPr>
        <w:pStyle w:val="Heading2"/>
        <w:rPr>
          <w:smallCaps/>
        </w:rPr>
      </w:pPr>
      <w:bookmarkStart w:id="7" w:name="_Toc317868670"/>
      <w:r w:rsidRPr="00EB2E91">
        <w:rPr>
          <w:smallCaps/>
        </w:rPr>
        <w:t>Γ. ΗΜΕΡΗΣΙΑ ΑΠΟΖΗΜΙΩΣΗ (άρθρο 11)</w:t>
      </w:r>
      <w:bookmarkEnd w:id="7"/>
    </w:p>
    <w:p w14:paraId="2F9E61F4" w14:textId="77777777" w:rsidR="00AB7EC2" w:rsidRPr="000A7128" w:rsidRDefault="00AB7EC2" w:rsidP="003B388D">
      <w:pPr>
        <w:keepNext/>
        <w:keepLines/>
        <w:jc w:val="both"/>
        <w:rPr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AB7EC2" w:rsidRPr="000A7128" w14:paraId="0BF70EC0" w14:textId="77777777" w:rsidTr="005C69F8">
        <w:tc>
          <w:tcPr>
            <w:tcW w:w="817" w:type="dxa"/>
            <w:vAlign w:val="center"/>
          </w:tcPr>
          <w:p w14:paraId="6A2089CE" w14:textId="77777777" w:rsidR="00AB7EC2" w:rsidRPr="000A7128" w:rsidRDefault="00AB7EC2" w:rsidP="003B388D">
            <w:pPr>
              <w:keepNext/>
              <w:keepLines/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ΠΟΣΟ</w:t>
            </w:r>
          </w:p>
        </w:tc>
        <w:tc>
          <w:tcPr>
            <w:tcW w:w="8080" w:type="dxa"/>
            <w:vAlign w:val="center"/>
          </w:tcPr>
          <w:p w14:paraId="7D539E91" w14:textId="77777777" w:rsidR="00AB7EC2" w:rsidRPr="000A7128" w:rsidRDefault="00AB7EC2" w:rsidP="003B388D">
            <w:pPr>
              <w:keepNext/>
              <w:keepLines/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ΠΕΡΙΠΤΩΣΕΙΣ</w:t>
            </w:r>
          </w:p>
        </w:tc>
      </w:tr>
      <w:tr w:rsidR="003758F1" w:rsidRPr="000A7128" w14:paraId="194640D2" w14:textId="77777777" w:rsidTr="005C69F8">
        <w:trPr>
          <w:trHeight w:val="350"/>
        </w:trPr>
        <w:tc>
          <w:tcPr>
            <w:tcW w:w="817" w:type="dxa"/>
            <w:vMerge w:val="restart"/>
            <w:vAlign w:val="center"/>
          </w:tcPr>
          <w:p w14:paraId="1FFD88C9" w14:textId="77777777" w:rsidR="003758F1" w:rsidRPr="000A7128" w:rsidRDefault="003758F1" w:rsidP="003B388D">
            <w:pPr>
              <w:keepNext/>
              <w:keepLines/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40€</w:t>
            </w:r>
          </w:p>
        </w:tc>
        <w:tc>
          <w:tcPr>
            <w:tcW w:w="8080" w:type="dxa"/>
            <w:vAlign w:val="center"/>
          </w:tcPr>
          <w:p w14:paraId="5C7540DD" w14:textId="77777777" w:rsidR="003758F1" w:rsidRPr="000A7128" w:rsidRDefault="003758F1" w:rsidP="003B388D">
            <w:pPr>
              <w:keepNext/>
              <w:keepLines/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>Όταν καταβάλλονται δαπάνες διανυκτέρευσης  (</w:t>
            </w:r>
            <w:r w:rsidR="00C75275" w:rsidRPr="000A7128">
              <w:rPr>
                <w:sz w:val="20"/>
                <w:szCs w:val="20"/>
              </w:rPr>
              <w:t>άρθ</w:t>
            </w:r>
            <w:r w:rsidR="00C75275">
              <w:rPr>
                <w:sz w:val="20"/>
                <w:szCs w:val="20"/>
              </w:rPr>
              <w:t>ρο</w:t>
            </w:r>
            <w:r w:rsidRPr="000A7128">
              <w:rPr>
                <w:sz w:val="20"/>
                <w:szCs w:val="20"/>
              </w:rPr>
              <w:t xml:space="preserve"> 10, π. 1)</w:t>
            </w:r>
          </w:p>
        </w:tc>
      </w:tr>
      <w:tr w:rsidR="003758F1" w:rsidRPr="000A7128" w14:paraId="7159ABBE" w14:textId="77777777" w:rsidTr="005C69F8">
        <w:trPr>
          <w:trHeight w:val="696"/>
        </w:trPr>
        <w:tc>
          <w:tcPr>
            <w:tcW w:w="817" w:type="dxa"/>
            <w:vMerge/>
            <w:vAlign w:val="center"/>
          </w:tcPr>
          <w:p w14:paraId="3731664C" w14:textId="77777777" w:rsidR="003758F1" w:rsidRPr="000A7128" w:rsidRDefault="003758F1" w:rsidP="003B38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7D2E3950" w14:textId="77777777" w:rsidR="003758F1" w:rsidRPr="000A7128" w:rsidRDefault="003758F1" w:rsidP="003B388D">
            <w:pPr>
              <w:keepNext/>
              <w:keepLines/>
              <w:rPr>
                <w:b/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>Όταν η διανυκτέρευση πραγματοποιείται σε φιλικό σπίτι  (</w:t>
            </w:r>
            <w:r w:rsidR="00C75275" w:rsidRPr="000A7128">
              <w:rPr>
                <w:sz w:val="20"/>
                <w:szCs w:val="20"/>
              </w:rPr>
              <w:t>άρθ</w:t>
            </w:r>
            <w:r w:rsidR="00C75275">
              <w:rPr>
                <w:sz w:val="20"/>
                <w:szCs w:val="20"/>
              </w:rPr>
              <w:t>ρο</w:t>
            </w:r>
            <w:r w:rsidRPr="000A7128">
              <w:rPr>
                <w:sz w:val="20"/>
                <w:szCs w:val="20"/>
              </w:rPr>
              <w:t xml:space="preserve"> 10, π. 1)</w:t>
            </w:r>
          </w:p>
        </w:tc>
      </w:tr>
      <w:tr w:rsidR="003758F1" w:rsidRPr="000A7128" w14:paraId="1F527529" w14:textId="77777777" w:rsidTr="005C69F8">
        <w:trPr>
          <w:trHeight w:val="564"/>
        </w:trPr>
        <w:tc>
          <w:tcPr>
            <w:tcW w:w="817" w:type="dxa"/>
            <w:vMerge/>
            <w:vAlign w:val="center"/>
          </w:tcPr>
          <w:p w14:paraId="181E97A1" w14:textId="77777777" w:rsidR="003758F1" w:rsidRPr="000A7128" w:rsidRDefault="003758F1" w:rsidP="005C69F8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68ABBBD9" w14:textId="77777777" w:rsidR="003758F1" w:rsidRPr="000A7128" w:rsidRDefault="003758F1" w:rsidP="005C69F8">
            <w:p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>Όταν κατά την ημέρα επιστροφής, λόγω συγκοινωνιακών συνθηκών, οι μετακινούμενοι αναγκάζονται να διανυκτερεύσουν σε πλοίο ή τρένο.</w:t>
            </w:r>
          </w:p>
        </w:tc>
      </w:tr>
      <w:tr w:rsidR="003758F1" w:rsidRPr="000A7128" w14:paraId="1E543AD2" w14:textId="77777777" w:rsidTr="005C69F8">
        <w:trPr>
          <w:trHeight w:val="558"/>
        </w:trPr>
        <w:tc>
          <w:tcPr>
            <w:tcW w:w="817" w:type="dxa"/>
            <w:vMerge/>
            <w:vAlign w:val="center"/>
          </w:tcPr>
          <w:p w14:paraId="39656D01" w14:textId="77777777" w:rsidR="003758F1" w:rsidRPr="000A7128" w:rsidRDefault="003758F1" w:rsidP="005C69F8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0313814E" w14:textId="77777777" w:rsidR="003758F1" w:rsidRPr="000A7128" w:rsidRDefault="003758F1" w:rsidP="005C69F8">
            <w:p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 xml:space="preserve">Όταν οι μετακινούμενοι διανυκτερεύουν στην ύπαιθρο. </w:t>
            </w:r>
          </w:p>
        </w:tc>
      </w:tr>
      <w:tr w:rsidR="003758F1" w:rsidRPr="000A7128" w14:paraId="677E67BC" w14:textId="77777777" w:rsidTr="005C69F8">
        <w:trPr>
          <w:trHeight w:val="794"/>
        </w:trPr>
        <w:tc>
          <w:tcPr>
            <w:tcW w:w="817" w:type="dxa"/>
            <w:vMerge/>
            <w:vAlign w:val="center"/>
          </w:tcPr>
          <w:p w14:paraId="20614796" w14:textId="77777777" w:rsidR="003758F1" w:rsidRPr="000A7128" w:rsidRDefault="003758F1" w:rsidP="005C69F8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4F03FFF0" w14:textId="77777777" w:rsidR="003758F1" w:rsidRPr="000A7128" w:rsidRDefault="003758F1" w:rsidP="005C69F8">
            <w:pPr>
              <w:rPr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Για την ημέρα επιστροφής,</w:t>
            </w:r>
            <w:r w:rsidRPr="000A7128">
              <w:rPr>
                <w:sz w:val="20"/>
                <w:szCs w:val="20"/>
              </w:rPr>
              <w:t xml:space="preserve"> όταν συμπίπτει με την ημέρα λήξης εργασιών.</w:t>
            </w:r>
          </w:p>
        </w:tc>
      </w:tr>
      <w:tr w:rsidR="000A7128" w:rsidRPr="000A7128" w14:paraId="7F2C968E" w14:textId="77777777" w:rsidTr="005C69F8">
        <w:trPr>
          <w:trHeight w:val="593"/>
        </w:trPr>
        <w:tc>
          <w:tcPr>
            <w:tcW w:w="817" w:type="dxa"/>
            <w:vMerge w:val="restart"/>
            <w:vAlign w:val="center"/>
          </w:tcPr>
          <w:p w14:paraId="775E976C" w14:textId="77777777" w:rsidR="000A7128" w:rsidRPr="000A7128" w:rsidRDefault="000A7128" w:rsidP="005C69F8">
            <w:pPr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8080" w:type="dxa"/>
            <w:vAlign w:val="center"/>
          </w:tcPr>
          <w:p w14:paraId="02E3FB4E" w14:textId="77777777" w:rsidR="000A7128" w:rsidRPr="000A7128" w:rsidRDefault="000A7128" w:rsidP="005C69F8">
            <w:p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 xml:space="preserve">Αν παρέχεται ημιδιατροφή, πρωινό και 1 γεύμα (μεσημεριανό ή βραδινό) </w:t>
            </w:r>
          </w:p>
        </w:tc>
      </w:tr>
      <w:tr w:rsidR="000A7128" w:rsidRPr="000A7128" w14:paraId="0C9F852E" w14:textId="77777777" w:rsidTr="005C69F8">
        <w:tc>
          <w:tcPr>
            <w:tcW w:w="817" w:type="dxa"/>
            <w:vMerge/>
            <w:vAlign w:val="center"/>
          </w:tcPr>
          <w:p w14:paraId="6C98C0C5" w14:textId="77777777" w:rsidR="000A7128" w:rsidRPr="000A7128" w:rsidRDefault="000A7128" w:rsidP="005C69F8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B2827CC" w14:textId="77777777" w:rsidR="000A7128" w:rsidRPr="000A7128" w:rsidRDefault="000A712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Όταν επιστρέφει αυθημερόν και</w:t>
            </w:r>
            <w:r w:rsidRPr="000A7128">
              <w:rPr>
                <w:sz w:val="20"/>
                <w:szCs w:val="20"/>
              </w:rPr>
              <w:t xml:space="preserve"> :</w:t>
            </w:r>
          </w:p>
          <w:p w14:paraId="0E8B9C0C" w14:textId="77777777" w:rsidR="000A7128" w:rsidRDefault="000A7128" w:rsidP="005C69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</w:t>
            </w:r>
            <w:r w:rsidRPr="000A7128">
              <w:rPr>
                <w:sz w:val="20"/>
                <w:szCs w:val="20"/>
              </w:rPr>
              <w:t>απόσταση από την έδρα είναι μεγαλύτερη των 160 χλμ , αν μετακινηθεί με ΙΧ.</w:t>
            </w:r>
          </w:p>
          <w:p w14:paraId="1CEE3128" w14:textId="77777777" w:rsidR="000A7128" w:rsidRDefault="000A7128" w:rsidP="005C69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>Η απόσταση από την έδρα είναι μεγαλύτερη των 120 χλμ , αν μετακινηθεί με συγκοινωνιακό μέσο</w:t>
            </w:r>
          </w:p>
          <w:p w14:paraId="78E0993B" w14:textId="77777777" w:rsidR="000A7128" w:rsidRPr="000A7128" w:rsidRDefault="000A7128" w:rsidP="005C69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 xml:space="preserve">Πρόκειται για μετακινήσεις από την ηπειρωτική στη νησιωτική Χώρα και αντίστροφα  ή από νησί σε νησί  σε απόσταση μεγαλύτερη των 20 ναυτικών μιλίων. </w:t>
            </w:r>
          </w:p>
          <w:p w14:paraId="5B635422" w14:textId="77777777" w:rsidR="000A7128" w:rsidRPr="000A7128" w:rsidRDefault="000A7128" w:rsidP="005C69F8">
            <w:pPr>
              <w:rPr>
                <w:sz w:val="20"/>
                <w:szCs w:val="20"/>
              </w:rPr>
            </w:pPr>
          </w:p>
        </w:tc>
      </w:tr>
      <w:tr w:rsidR="003758F1" w:rsidRPr="000A7128" w14:paraId="73A27B1C" w14:textId="77777777" w:rsidTr="005C69F8">
        <w:trPr>
          <w:trHeight w:val="697"/>
        </w:trPr>
        <w:tc>
          <w:tcPr>
            <w:tcW w:w="817" w:type="dxa"/>
            <w:vAlign w:val="center"/>
          </w:tcPr>
          <w:p w14:paraId="5EC4ED9B" w14:textId="77777777" w:rsidR="003758F1" w:rsidRPr="000A7128" w:rsidRDefault="000A7128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10€</w:t>
            </w:r>
          </w:p>
        </w:tc>
        <w:tc>
          <w:tcPr>
            <w:tcW w:w="8080" w:type="dxa"/>
            <w:vAlign w:val="center"/>
          </w:tcPr>
          <w:p w14:paraId="43DC407B" w14:textId="77777777" w:rsidR="003758F1" w:rsidRPr="000A7128" w:rsidRDefault="000A712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τις αυθημερόν εκτός έδρας μετακινήσεις</w:t>
            </w:r>
          </w:p>
        </w:tc>
      </w:tr>
      <w:tr w:rsidR="003758F1" w:rsidRPr="000A7128" w14:paraId="131B61CC" w14:textId="77777777" w:rsidTr="005C69F8">
        <w:trPr>
          <w:trHeight w:val="678"/>
        </w:trPr>
        <w:tc>
          <w:tcPr>
            <w:tcW w:w="817" w:type="dxa"/>
            <w:vAlign w:val="center"/>
          </w:tcPr>
          <w:p w14:paraId="3B59C580" w14:textId="77777777" w:rsidR="003758F1" w:rsidRPr="000A7128" w:rsidRDefault="000A7128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0€</w:t>
            </w:r>
          </w:p>
        </w:tc>
        <w:tc>
          <w:tcPr>
            <w:tcW w:w="8080" w:type="dxa"/>
            <w:vAlign w:val="center"/>
          </w:tcPr>
          <w:p w14:paraId="7DFAA1BA" w14:textId="77777777" w:rsidR="003758F1" w:rsidRPr="000A7128" w:rsidRDefault="000A712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καταβάλλεται ημερήσια αποζημίωση, όταν παρέχεται πλήρης διατροφή.</w:t>
            </w:r>
          </w:p>
        </w:tc>
      </w:tr>
    </w:tbl>
    <w:p w14:paraId="1C838117" w14:textId="77777777" w:rsidR="008069AF" w:rsidRPr="000A7128" w:rsidRDefault="008069AF" w:rsidP="00C75275">
      <w:pPr>
        <w:pStyle w:val="Heading1"/>
      </w:pPr>
      <w:bookmarkStart w:id="8" w:name="_Toc317868671"/>
      <w:r w:rsidRPr="000A7128">
        <w:lastRenderedPageBreak/>
        <w:t>ΜΕΤΑΚΙΝΗΣΕΙΣ Ε</w:t>
      </w:r>
      <w:r>
        <w:t>Ξ</w:t>
      </w:r>
      <w:r w:rsidRPr="000A7128">
        <w:t>ΩΤΕΡΙΚΟΥ</w:t>
      </w:r>
      <w:bookmarkEnd w:id="8"/>
    </w:p>
    <w:p w14:paraId="7BFC08BF" w14:textId="77777777" w:rsidR="008069AF" w:rsidRDefault="008069AF" w:rsidP="00C85BA3">
      <w:pPr>
        <w:jc w:val="both"/>
        <w:rPr>
          <w:b/>
          <w:sz w:val="20"/>
          <w:szCs w:val="20"/>
        </w:rPr>
      </w:pPr>
    </w:p>
    <w:p w14:paraId="0EE88CD6" w14:textId="77777777" w:rsidR="008069AF" w:rsidRDefault="008069AF" w:rsidP="008069A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ΗΜΕΡΕΣ</w:t>
      </w:r>
      <w:r w:rsidRPr="000A7128">
        <w:rPr>
          <w:b/>
          <w:sz w:val="20"/>
          <w:szCs w:val="20"/>
          <w:u w:val="single"/>
        </w:rPr>
        <w:t xml:space="preserve"> ΜΕΤΑΚΙ</w:t>
      </w:r>
      <w:r>
        <w:rPr>
          <w:b/>
          <w:sz w:val="20"/>
          <w:szCs w:val="20"/>
          <w:u w:val="single"/>
        </w:rPr>
        <w:t>ΝΗΣΗΣ ΕΚΤΟΣ ΕΔΡΑΣ</w:t>
      </w:r>
      <w:r w:rsidRPr="000A712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ΕΞΩΤΕΡΙΚΟΥ </w:t>
      </w:r>
      <w:r w:rsidRPr="000A7128">
        <w:rPr>
          <w:b/>
          <w:sz w:val="20"/>
          <w:szCs w:val="20"/>
          <w:u w:val="single"/>
        </w:rPr>
        <w:t xml:space="preserve">(άρθρο </w:t>
      </w:r>
      <w:r>
        <w:rPr>
          <w:b/>
          <w:sz w:val="20"/>
          <w:szCs w:val="20"/>
          <w:u w:val="single"/>
        </w:rPr>
        <w:t>16</w:t>
      </w:r>
      <w:r w:rsidRPr="000A7128">
        <w:rPr>
          <w:b/>
          <w:sz w:val="20"/>
          <w:szCs w:val="20"/>
          <w:u w:val="single"/>
        </w:rPr>
        <w:t xml:space="preserve">) </w:t>
      </w:r>
    </w:p>
    <w:p w14:paraId="0A6FB48E" w14:textId="77777777" w:rsidR="008069AF" w:rsidRDefault="008069AF" w:rsidP="008069AF">
      <w:pPr>
        <w:jc w:val="both"/>
        <w:rPr>
          <w:b/>
          <w:sz w:val="20"/>
          <w:szCs w:val="20"/>
          <w:u w:val="single"/>
        </w:rPr>
      </w:pPr>
    </w:p>
    <w:p w14:paraId="7A6E51A5" w14:textId="77777777" w:rsidR="008069AF" w:rsidRPr="000A7128" w:rsidRDefault="008069AF" w:rsidP="008069AF">
      <w:pPr>
        <w:jc w:val="both"/>
        <w:rPr>
          <w:sz w:val="20"/>
          <w:szCs w:val="20"/>
          <w:u w:val="single"/>
        </w:rPr>
      </w:pPr>
      <w:r w:rsidRPr="000A7128">
        <w:rPr>
          <w:sz w:val="20"/>
          <w:szCs w:val="20"/>
          <w:u w:val="single"/>
        </w:rPr>
        <w:t xml:space="preserve">Ανώτερο όριο οι </w:t>
      </w:r>
      <w:r>
        <w:rPr>
          <w:b/>
          <w:sz w:val="20"/>
          <w:szCs w:val="20"/>
          <w:u w:val="single"/>
        </w:rPr>
        <w:t>3</w:t>
      </w:r>
      <w:r w:rsidRPr="000A7128">
        <w:rPr>
          <w:b/>
          <w:sz w:val="20"/>
          <w:szCs w:val="20"/>
          <w:u w:val="single"/>
        </w:rPr>
        <w:t>0 ημέρες</w:t>
      </w:r>
      <w:r w:rsidRPr="000A7128">
        <w:rPr>
          <w:sz w:val="20"/>
          <w:szCs w:val="20"/>
          <w:u w:val="single"/>
        </w:rPr>
        <w:t xml:space="preserve"> κατ’ έτος</w:t>
      </w:r>
      <w:r>
        <w:rPr>
          <w:sz w:val="20"/>
          <w:szCs w:val="20"/>
          <w:u w:val="single"/>
        </w:rPr>
        <w:t xml:space="preserve"> </w:t>
      </w:r>
      <w:r w:rsidR="0040798A">
        <w:rPr>
          <w:sz w:val="20"/>
          <w:szCs w:val="20"/>
          <w:u w:val="single"/>
        </w:rPr>
        <w:t>με εντολή φορέα για εκτέλεση υπηρεσίας ή με ειδική αποστολή ή για εκπαίδευση στο εξωτερικό</w:t>
      </w:r>
    </w:p>
    <w:p w14:paraId="753F31A1" w14:textId="77777777" w:rsidR="008069AF" w:rsidRDefault="008069AF" w:rsidP="008069AF">
      <w:pPr>
        <w:jc w:val="both"/>
        <w:rPr>
          <w:b/>
          <w:sz w:val="20"/>
          <w:szCs w:val="20"/>
        </w:rPr>
      </w:pPr>
    </w:p>
    <w:p w14:paraId="145FF616" w14:textId="77777777" w:rsidR="008069AF" w:rsidRDefault="008069AF" w:rsidP="008069AF">
      <w:pPr>
        <w:jc w:val="both"/>
        <w:rPr>
          <w:b/>
          <w:sz w:val="20"/>
          <w:szCs w:val="20"/>
        </w:rPr>
      </w:pPr>
    </w:p>
    <w:p w14:paraId="40706290" w14:textId="77777777" w:rsidR="008069AF" w:rsidRPr="000A7128" w:rsidRDefault="008069AF" w:rsidP="00EB2E91">
      <w:pPr>
        <w:pStyle w:val="Heading2"/>
      </w:pPr>
      <w:bookmarkStart w:id="9" w:name="_Toc317868672"/>
      <w:r w:rsidRPr="000A7128">
        <w:t xml:space="preserve">Α. </w:t>
      </w:r>
      <w:r>
        <w:t xml:space="preserve">ΔΑΠΑΝΕΣ </w:t>
      </w:r>
      <w:r w:rsidRPr="000A7128">
        <w:t>ΚΙΝΗΣΗΣ</w:t>
      </w:r>
      <w:r>
        <w:t xml:space="preserve"> </w:t>
      </w:r>
      <w:r w:rsidRPr="000A7128">
        <w:t>(άρθρο 1</w:t>
      </w:r>
      <w:r>
        <w:t>6</w:t>
      </w:r>
      <w:r w:rsidRPr="000A7128">
        <w:t>)</w:t>
      </w:r>
      <w:bookmarkEnd w:id="9"/>
    </w:p>
    <w:p w14:paraId="32820D79" w14:textId="77777777" w:rsidR="008069AF" w:rsidRPr="000A7128" w:rsidRDefault="008069AF" w:rsidP="008069AF">
      <w:pPr>
        <w:jc w:val="both"/>
        <w:rPr>
          <w:b/>
          <w:sz w:val="20"/>
          <w:szCs w:val="20"/>
        </w:rPr>
      </w:pPr>
    </w:p>
    <w:p w14:paraId="424BA8A8" w14:textId="77777777" w:rsidR="0040798A" w:rsidRDefault="008069AF" w:rsidP="008069AF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0798A">
        <w:rPr>
          <w:sz w:val="20"/>
          <w:szCs w:val="20"/>
        </w:rPr>
        <w:t xml:space="preserve">Αντίτιμο εισιτηρίου μέσων μαζικής μεταφοράς  </w:t>
      </w:r>
    </w:p>
    <w:p w14:paraId="6B921CBB" w14:textId="77777777" w:rsidR="0040798A" w:rsidRPr="0040798A" w:rsidRDefault="0040798A" w:rsidP="008069AF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0798A">
        <w:rPr>
          <w:sz w:val="20"/>
          <w:szCs w:val="20"/>
        </w:rPr>
        <w:t>Χρήση ΙΧ μεταφορικού μέσου, κατόπιν έγκρισης αρμοδίου οργάνου και με προσωπική τους ευθύνη για τυχόν ατύχημα ή ζημία. Σ΄</w:t>
      </w:r>
      <w:r>
        <w:rPr>
          <w:sz w:val="20"/>
          <w:szCs w:val="20"/>
        </w:rPr>
        <w:t xml:space="preserve"> </w:t>
      </w:r>
      <w:r w:rsidRPr="0040798A">
        <w:rPr>
          <w:sz w:val="20"/>
          <w:szCs w:val="20"/>
        </w:rPr>
        <w:t>αυτήν την περίπτωση καταβάλλεται η χιλιομετρική αποζημίωση (άρθρο 8)</w:t>
      </w:r>
      <w:r>
        <w:rPr>
          <w:sz w:val="20"/>
          <w:szCs w:val="20"/>
        </w:rPr>
        <w:t xml:space="preserve"> και δεν πρέπει να υπερβαίνει συνολικά το αντίτιμο αεροπορικού εισιτηρίου ή του αντίστοιχου μεταφορικού μέσου</w:t>
      </w:r>
    </w:p>
    <w:p w14:paraId="5F651AC2" w14:textId="77777777" w:rsidR="008069AF" w:rsidRPr="000A7128" w:rsidRDefault="008069AF" w:rsidP="008069AF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Ημερήσια αποζημίωση</w:t>
      </w:r>
    </w:p>
    <w:p w14:paraId="44C062D0" w14:textId="77777777" w:rsidR="008069AF" w:rsidRPr="000A7128" w:rsidRDefault="008069AF" w:rsidP="008069AF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Έξοδα διανυκτέρευσης</w:t>
      </w:r>
    </w:p>
    <w:p w14:paraId="239B9357" w14:textId="77777777" w:rsidR="008069AF" w:rsidRDefault="008069AF" w:rsidP="008069AF">
      <w:pPr>
        <w:pStyle w:val="ListParagraph"/>
        <w:ind w:left="360"/>
        <w:jc w:val="both"/>
        <w:rPr>
          <w:b/>
          <w:sz w:val="20"/>
          <w:szCs w:val="20"/>
        </w:rPr>
      </w:pPr>
    </w:p>
    <w:p w14:paraId="227038EA" w14:textId="77777777" w:rsidR="0040798A" w:rsidRDefault="0040798A" w:rsidP="008069AF">
      <w:pPr>
        <w:pStyle w:val="ListParagraph"/>
        <w:ind w:left="360"/>
        <w:jc w:val="both"/>
        <w:rPr>
          <w:b/>
          <w:sz w:val="20"/>
          <w:szCs w:val="20"/>
        </w:rPr>
      </w:pPr>
    </w:p>
    <w:p w14:paraId="46442759" w14:textId="77777777" w:rsidR="00653915" w:rsidRPr="000A7128" w:rsidRDefault="00653915" w:rsidP="00EB2E91">
      <w:pPr>
        <w:pStyle w:val="Heading2"/>
      </w:pPr>
      <w:bookmarkStart w:id="10" w:name="_Toc317868673"/>
      <w:r w:rsidRPr="000A7128">
        <w:t xml:space="preserve">Β. ΕΞΟΔΑ ΔΙΑΝΥΚΤΕΡΕΥΣΗΣ </w:t>
      </w:r>
      <w:r>
        <w:t xml:space="preserve">ΕΞΩΤΕΡΙΚΟΥ </w:t>
      </w:r>
      <w:r w:rsidRPr="000A7128">
        <w:t>(άρθρο 1</w:t>
      </w:r>
      <w:r>
        <w:t>9</w:t>
      </w:r>
      <w:r w:rsidRPr="000A7128">
        <w:t>)</w:t>
      </w:r>
      <w:bookmarkEnd w:id="10"/>
    </w:p>
    <w:p w14:paraId="3FA65FF8" w14:textId="77777777" w:rsidR="00653915" w:rsidRPr="000A7128" w:rsidRDefault="00653915" w:rsidP="00653915">
      <w:pPr>
        <w:pStyle w:val="ListParagraph"/>
        <w:jc w:val="both"/>
        <w:rPr>
          <w:sz w:val="20"/>
          <w:szCs w:val="20"/>
        </w:rPr>
      </w:pPr>
    </w:p>
    <w:p w14:paraId="6CBC7061" w14:textId="77777777" w:rsidR="00653915" w:rsidRPr="000A7128" w:rsidRDefault="00653915" w:rsidP="00653915">
      <w:pPr>
        <w:jc w:val="both"/>
        <w:rPr>
          <w:sz w:val="20"/>
          <w:szCs w:val="20"/>
        </w:rPr>
      </w:pPr>
    </w:p>
    <w:p w14:paraId="1430176D" w14:textId="77777777" w:rsidR="00653915" w:rsidRPr="000A7128" w:rsidRDefault="00653915" w:rsidP="00653915">
      <w:pPr>
        <w:jc w:val="both"/>
        <w:rPr>
          <w:sz w:val="20"/>
          <w:szCs w:val="20"/>
        </w:rPr>
      </w:pPr>
      <w:r w:rsidRPr="000A7128">
        <w:rPr>
          <w:b/>
          <w:sz w:val="20"/>
          <w:szCs w:val="20"/>
        </w:rPr>
        <w:t>Το ποσό εξόδων διανυκτέρευσης είναι για τους μετακινούμενους της</w:t>
      </w:r>
      <w:r w:rsidRPr="000A7128">
        <w:rPr>
          <w:sz w:val="20"/>
          <w:szCs w:val="20"/>
        </w:rPr>
        <w:t xml:space="preserve"> : </w:t>
      </w:r>
    </w:p>
    <w:p w14:paraId="13FF7084" w14:textId="77777777" w:rsidR="00653915" w:rsidRPr="000A7128" w:rsidRDefault="00653915" w:rsidP="00653915">
      <w:pPr>
        <w:jc w:val="both"/>
        <w:rPr>
          <w:sz w:val="20"/>
          <w:szCs w:val="20"/>
        </w:rPr>
      </w:pPr>
    </w:p>
    <w:p w14:paraId="498C291B" w14:textId="77777777" w:rsidR="00653915" w:rsidRPr="000A7128" w:rsidRDefault="00653915" w:rsidP="00653915">
      <w:p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  <w:u w:val="single"/>
        </w:rPr>
        <w:t>ΚΑΤΗΓΟΡΙΑΣ Ι:</w:t>
      </w:r>
      <w:r w:rsidRPr="000A71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μέχρι 220</w:t>
      </w:r>
      <w:r w:rsidRPr="000A7128">
        <w:rPr>
          <w:b/>
          <w:sz w:val="20"/>
          <w:szCs w:val="20"/>
        </w:rPr>
        <w:t xml:space="preserve">€ ανά διανυκτέρευση </w:t>
      </w:r>
    </w:p>
    <w:p w14:paraId="2111D0A5" w14:textId="77777777" w:rsidR="00653915" w:rsidRPr="000A7128" w:rsidRDefault="00653915" w:rsidP="00653915">
      <w:pPr>
        <w:ind w:left="1418"/>
        <w:jc w:val="both"/>
        <w:rPr>
          <w:sz w:val="20"/>
          <w:szCs w:val="20"/>
        </w:rPr>
      </w:pPr>
    </w:p>
    <w:p w14:paraId="437E09A1" w14:textId="77777777" w:rsidR="00653915" w:rsidRPr="000A7128" w:rsidRDefault="00653915" w:rsidP="00653915">
      <w:pPr>
        <w:jc w:val="both"/>
        <w:rPr>
          <w:b/>
          <w:sz w:val="20"/>
          <w:szCs w:val="20"/>
        </w:rPr>
      </w:pPr>
      <w:r w:rsidRPr="000A7128">
        <w:rPr>
          <w:b/>
          <w:sz w:val="20"/>
          <w:szCs w:val="20"/>
          <w:u w:val="single"/>
        </w:rPr>
        <w:t>ΚΑΤΗΓΟΡΙΑΣ ΙΙ:</w:t>
      </w:r>
      <w:r w:rsidRPr="000A712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μέχρι 160</w:t>
      </w:r>
      <w:r w:rsidRPr="000A7128">
        <w:rPr>
          <w:b/>
          <w:sz w:val="20"/>
          <w:szCs w:val="20"/>
        </w:rPr>
        <w:t xml:space="preserve">€  ανά διανυκτέρευση </w:t>
      </w:r>
    </w:p>
    <w:p w14:paraId="55444E76" w14:textId="77777777" w:rsidR="00653915" w:rsidRPr="000A7128" w:rsidRDefault="00653915" w:rsidP="00653915">
      <w:pPr>
        <w:jc w:val="both"/>
        <w:rPr>
          <w:sz w:val="20"/>
          <w:szCs w:val="20"/>
        </w:rPr>
      </w:pPr>
    </w:p>
    <w:p w14:paraId="3882F110" w14:textId="77777777" w:rsidR="00653915" w:rsidRDefault="00653915" w:rsidP="0065391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ΣΕ ΠΕΡΙΠΤΩΣΗ ΔΙΑΝΥΚΤΕΡΕΥΣΗΣ ΣΤΗ ΝΕΑ ΥΟΡΚΗ, ΤΑ ΑΝΩΤΕΡΩ ΠΟΣΑ ΠΡΟΣΑΥΞΑΝΟΝΤΑΙ ΚΑΤΑ ΕΚΑΤΟ ΕΥΡΩ (100€) ΑΝΑ ΔΙΑΝΥΚΤΕΡΕΥΣΗ</w:t>
      </w:r>
    </w:p>
    <w:p w14:paraId="1266D7BE" w14:textId="77777777" w:rsidR="00653915" w:rsidRDefault="00653915" w:rsidP="00653915">
      <w:pPr>
        <w:pStyle w:val="ListParagraph"/>
        <w:ind w:left="360"/>
        <w:jc w:val="both"/>
        <w:rPr>
          <w:sz w:val="20"/>
          <w:szCs w:val="20"/>
        </w:rPr>
      </w:pPr>
    </w:p>
    <w:p w14:paraId="0E6F6134" w14:textId="77777777" w:rsidR="00653915" w:rsidRPr="000A7128" w:rsidRDefault="00653915" w:rsidP="0065391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ΔΕΝ ΚΑΛΥΠΤΟΝΤΑΙ ΤΑ ΕΞΟΔΑ ΓΙΑ ΚΑΤΑΛΥΜΑ ΚΟΣΤΟΥΣ ΥΨΗΛΟΤΕΡΟΥ ΤΟΥ ΟΡΙΖΟΜΕΝΟΥ. ΕΚΚΑΘΑΡΙΖΕΤΑΙ ΣΕ ΑΥΤΗ ΤΗΝ ΠΕΡΙΠΤΩΣΗ ΜΟΝΟ ΤΟ ΟΡΙΖΟΜΕΝΟ ΠΟΣΟ.</w:t>
      </w:r>
    </w:p>
    <w:p w14:paraId="61F0BED0" w14:textId="77777777" w:rsidR="00653915" w:rsidRPr="000A7128" w:rsidRDefault="00653915" w:rsidP="00653915">
      <w:pPr>
        <w:jc w:val="both"/>
        <w:rPr>
          <w:sz w:val="20"/>
          <w:szCs w:val="20"/>
        </w:rPr>
      </w:pPr>
    </w:p>
    <w:p w14:paraId="6BD510DE" w14:textId="77777777" w:rsidR="00653915" w:rsidRPr="000A7128" w:rsidRDefault="00653915" w:rsidP="0065391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A7128">
        <w:rPr>
          <w:sz w:val="20"/>
          <w:szCs w:val="20"/>
        </w:rPr>
        <w:t>ΔΕΝ ΑΝΑΓΝΩΡΙΖΟΝΤΑΙ ΤΑ ΕΞΟΔΑ ΔΙΑΝΥΚΤΕΡΕΥΣΗΣ, ΟΤΑΝ ΚΑΛΥΠΤΟΝΤΑΙ ΑΠΟ ΑΛΛΟ ΦΟΡΕΑ.</w:t>
      </w:r>
    </w:p>
    <w:p w14:paraId="7B5CE29D" w14:textId="77777777" w:rsidR="00653915" w:rsidRPr="000A7128" w:rsidRDefault="00653915" w:rsidP="008069AF">
      <w:pPr>
        <w:pStyle w:val="ListParagraph"/>
        <w:ind w:left="360"/>
        <w:jc w:val="both"/>
        <w:rPr>
          <w:b/>
          <w:sz w:val="20"/>
          <w:szCs w:val="20"/>
        </w:rPr>
      </w:pPr>
    </w:p>
    <w:p w14:paraId="356E8BBC" w14:textId="77777777" w:rsidR="0040798A" w:rsidRDefault="00653915" w:rsidP="00EB2E91">
      <w:pPr>
        <w:pStyle w:val="Heading2"/>
      </w:pPr>
      <w:bookmarkStart w:id="11" w:name="_Toc317868674"/>
      <w:r>
        <w:t>Γ</w:t>
      </w:r>
      <w:r w:rsidR="0040798A" w:rsidRPr="000A7128">
        <w:t xml:space="preserve">. ΗΜΕΡΗΣΙΑ ΑΠΟΖΗΜΙΩΣΗ </w:t>
      </w:r>
      <w:r w:rsidR="0040798A">
        <w:t xml:space="preserve">ΕΞΩΤΕΡΙΚΟΥ </w:t>
      </w:r>
      <w:r w:rsidR="0040798A" w:rsidRPr="000A7128">
        <w:t>(άρθρο 1</w:t>
      </w:r>
      <w:r w:rsidR="0040798A">
        <w:t>7 ΚΑΙ ΠΑΡΑΡΤΗΜΑ 1</w:t>
      </w:r>
      <w:r w:rsidR="0040798A" w:rsidRPr="000A7128">
        <w:t>)</w:t>
      </w:r>
      <w:bookmarkEnd w:id="11"/>
    </w:p>
    <w:p w14:paraId="5E071FBF" w14:textId="77777777" w:rsidR="0040798A" w:rsidRDefault="0040798A" w:rsidP="0040798A">
      <w:pPr>
        <w:jc w:val="both"/>
        <w:rPr>
          <w:b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743"/>
        <w:gridCol w:w="917"/>
        <w:gridCol w:w="850"/>
        <w:gridCol w:w="851"/>
        <w:gridCol w:w="850"/>
        <w:gridCol w:w="709"/>
        <w:gridCol w:w="709"/>
        <w:gridCol w:w="709"/>
        <w:gridCol w:w="567"/>
        <w:gridCol w:w="992"/>
      </w:tblGrid>
      <w:tr w:rsidR="0040798A" w14:paraId="128589A0" w14:textId="77777777" w:rsidTr="00A37CD0">
        <w:tc>
          <w:tcPr>
            <w:tcW w:w="1743" w:type="dxa"/>
          </w:tcPr>
          <w:p w14:paraId="5259C956" w14:textId="77777777" w:rsidR="0040798A" w:rsidRDefault="0040798A" w:rsidP="004079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ΚΑΤΗΓΟΡΙΑ ΧΩΡΑΣ</w:t>
            </w:r>
          </w:p>
        </w:tc>
        <w:tc>
          <w:tcPr>
            <w:tcW w:w="2618" w:type="dxa"/>
            <w:gridSpan w:val="3"/>
          </w:tcPr>
          <w:p w14:paraId="598DD81C" w14:textId="77777777" w:rsidR="0040798A" w:rsidRDefault="0040798A" w:rsidP="00980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3"/>
          </w:tcPr>
          <w:p w14:paraId="31A88B48" w14:textId="77777777" w:rsidR="0040798A" w:rsidRDefault="0040798A" w:rsidP="00980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2268" w:type="dxa"/>
            <w:gridSpan w:val="3"/>
          </w:tcPr>
          <w:p w14:paraId="29F40C38" w14:textId="77777777" w:rsidR="0040798A" w:rsidRDefault="0040798A" w:rsidP="00980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</w:t>
            </w:r>
          </w:p>
        </w:tc>
      </w:tr>
      <w:tr w:rsidR="00A37CD0" w14:paraId="765FC311" w14:textId="77777777" w:rsidTr="00A37CD0">
        <w:trPr>
          <w:trHeight w:val="680"/>
        </w:trPr>
        <w:tc>
          <w:tcPr>
            <w:tcW w:w="1743" w:type="dxa"/>
          </w:tcPr>
          <w:p w14:paraId="27FD8B54" w14:textId="77777777" w:rsidR="009805D4" w:rsidRDefault="009805D4" w:rsidP="0040798A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4D6E4F1" w14:textId="77777777" w:rsidR="009805D4" w:rsidRDefault="009805D4" w:rsidP="004079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19B9B6" w14:textId="77777777" w:rsidR="009805D4" w:rsidRDefault="009805D4" w:rsidP="004079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F62B86" w14:textId="77777777" w:rsidR="009805D4" w:rsidRDefault="009805D4" w:rsidP="004079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F07432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A67BB1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4288A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F41DE9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2C3D26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32BBEA" w14:textId="77777777" w:rsidR="009805D4" w:rsidRDefault="009805D4" w:rsidP="009363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</w:tr>
      <w:tr w:rsidR="009805D4" w14:paraId="2A5FE34B" w14:textId="77777777" w:rsidTr="00A37CD0">
        <w:trPr>
          <w:trHeight w:val="698"/>
        </w:trPr>
        <w:tc>
          <w:tcPr>
            <w:tcW w:w="1743" w:type="dxa"/>
          </w:tcPr>
          <w:p w14:paraId="52CB52D1" w14:textId="77777777" w:rsidR="009805D4" w:rsidRDefault="009805D4" w:rsidP="00407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ΚΑΤΗΓΟΡΙΑ Ι (μετακινουμένων)</w:t>
            </w:r>
          </w:p>
        </w:tc>
        <w:tc>
          <w:tcPr>
            <w:tcW w:w="917" w:type="dxa"/>
          </w:tcPr>
          <w:p w14:paraId="5D350EA4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100€</w:t>
            </w:r>
          </w:p>
        </w:tc>
        <w:tc>
          <w:tcPr>
            <w:tcW w:w="850" w:type="dxa"/>
          </w:tcPr>
          <w:p w14:paraId="577F86F0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50€</w:t>
            </w:r>
          </w:p>
        </w:tc>
        <w:tc>
          <w:tcPr>
            <w:tcW w:w="851" w:type="dxa"/>
          </w:tcPr>
          <w:p w14:paraId="52688B77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25€</w:t>
            </w:r>
          </w:p>
        </w:tc>
        <w:tc>
          <w:tcPr>
            <w:tcW w:w="850" w:type="dxa"/>
          </w:tcPr>
          <w:p w14:paraId="0FBB2BC0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80€</w:t>
            </w:r>
          </w:p>
        </w:tc>
        <w:tc>
          <w:tcPr>
            <w:tcW w:w="709" w:type="dxa"/>
          </w:tcPr>
          <w:p w14:paraId="1A8A1E39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40€</w:t>
            </w:r>
          </w:p>
        </w:tc>
        <w:tc>
          <w:tcPr>
            <w:tcW w:w="709" w:type="dxa"/>
          </w:tcPr>
          <w:p w14:paraId="3FB63065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709" w:type="dxa"/>
          </w:tcPr>
          <w:p w14:paraId="4B6B7BAA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60€</w:t>
            </w:r>
          </w:p>
        </w:tc>
        <w:tc>
          <w:tcPr>
            <w:tcW w:w="567" w:type="dxa"/>
          </w:tcPr>
          <w:p w14:paraId="757414F4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30€</w:t>
            </w:r>
          </w:p>
        </w:tc>
        <w:tc>
          <w:tcPr>
            <w:tcW w:w="992" w:type="dxa"/>
          </w:tcPr>
          <w:p w14:paraId="0154B993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15€</w:t>
            </w:r>
          </w:p>
        </w:tc>
      </w:tr>
      <w:tr w:rsidR="009805D4" w14:paraId="0AAC5272" w14:textId="77777777" w:rsidTr="00A37CD0">
        <w:trPr>
          <w:trHeight w:val="708"/>
        </w:trPr>
        <w:tc>
          <w:tcPr>
            <w:tcW w:w="1743" w:type="dxa"/>
          </w:tcPr>
          <w:p w14:paraId="3B9F7223" w14:textId="77777777" w:rsidR="009805D4" w:rsidRDefault="009805D4" w:rsidP="00407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ΚΑΤΗΓΟΡΙΑ ΙΙ (μετακινουμένων)</w:t>
            </w:r>
          </w:p>
        </w:tc>
        <w:tc>
          <w:tcPr>
            <w:tcW w:w="917" w:type="dxa"/>
          </w:tcPr>
          <w:p w14:paraId="6EEA8F67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80€</w:t>
            </w:r>
          </w:p>
        </w:tc>
        <w:tc>
          <w:tcPr>
            <w:tcW w:w="850" w:type="dxa"/>
          </w:tcPr>
          <w:p w14:paraId="378C4D1E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40€</w:t>
            </w:r>
          </w:p>
        </w:tc>
        <w:tc>
          <w:tcPr>
            <w:tcW w:w="851" w:type="dxa"/>
          </w:tcPr>
          <w:p w14:paraId="1C77448D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850" w:type="dxa"/>
          </w:tcPr>
          <w:p w14:paraId="268DA818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60€</w:t>
            </w:r>
          </w:p>
        </w:tc>
        <w:tc>
          <w:tcPr>
            <w:tcW w:w="709" w:type="dxa"/>
          </w:tcPr>
          <w:p w14:paraId="23767684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30€</w:t>
            </w:r>
          </w:p>
        </w:tc>
        <w:tc>
          <w:tcPr>
            <w:tcW w:w="709" w:type="dxa"/>
          </w:tcPr>
          <w:p w14:paraId="12AD589C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15€</w:t>
            </w:r>
          </w:p>
        </w:tc>
        <w:tc>
          <w:tcPr>
            <w:tcW w:w="709" w:type="dxa"/>
          </w:tcPr>
          <w:p w14:paraId="1F2D040F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50€</w:t>
            </w:r>
          </w:p>
        </w:tc>
        <w:tc>
          <w:tcPr>
            <w:tcW w:w="567" w:type="dxa"/>
          </w:tcPr>
          <w:p w14:paraId="1D016D72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25€</w:t>
            </w:r>
          </w:p>
        </w:tc>
        <w:tc>
          <w:tcPr>
            <w:tcW w:w="992" w:type="dxa"/>
          </w:tcPr>
          <w:p w14:paraId="5AD07884" w14:textId="77777777" w:rsidR="009805D4" w:rsidRDefault="009805D4" w:rsidP="005C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12,5€</w:t>
            </w:r>
          </w:p>
        </w:tc>
      </w:tr>
    </w:tbl>
    <w:p w14:paraId="0FE3A7DF" w14:textId="77777777" w:rsidR="0040798A" w:rsidRDefault="0040798A" w:rsidP="0040798A">
      <w:pPr>
        <w:jc w:val="both"/>
        <w:rPr>
          <w:b/>
          <w:sz w:val="20"/>
          <w:szCs w:val="20"/>
        </w:rPr>
      </w:pPr>
    </w:p>
    <w:p w14:paraId="2BABE24A" w14:textId="77777777" w:rsidR="0040798A" w:rsidRDefault="0040798A" w:rsidP="0040798A">
      <w:pPr>
        <w:jc w:val="both"/>
        <w:rPr>
          <w:b/>
          <w:sz w:val="20"/>
          <w:szCs w:val="20"/>
        </w:rPr>
      </w:pPr>
    </w:p>
    <w:p w14:paraId="7C150746" w14:textId="77777777" w:rsidR="0040798A" w:rsidRPr="000A7128" w:rsidRDefault="0040798A" w:rsidP="0040798A">
      <w:pPr>
        <w:jc w:val="both"/>
        <w:rPr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499"/>
        <w:gridCol w:w="7398"/>
      </w:tblGrid>
      <w:tr w:rsidR="0040798A" w:rsidRPr="000A7128" w14:paraId="1DBB8FE3" w14:textId="77777777" w:rsidTr="009805D4">
        <w:tc>
          <w:tcPr>
            <w:tcW w:w="1499" w:type="dxa"/>
          </w:tcPr>
          <w:p w14:paraId="4DC4F2D4" w14:textId="77777777" w:rsidR="0040798A" w:rsidRPr="000A7128" w:rsidRDefault="0040798A" w:rsidP="00936379">
            <w:pPr>
              <w:jc w:val="both"/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ΠΟΣΟ</w:t>
            </w:r>
            <w:r w:rsidR="009805D4">
              <w:rPr>
                <w:b/>
                <w:sz w:val="20"/>
                <w:szCs w:val="20"/>
              </w:rPr>
              <w:t>ΣΤΟ ΗΜΕΡΗΣΙΑΣ ΑΠΟΖΗΜΙΩΣΗΣ ΕΞΩΤΕΡΙΚΟΥ</w:t>
            </w:r>
          </w:p>
        </w:tc>
        <w:tc>
          <w:tcPr>
            <w:tcW w:w="7398" w:type="dxa"/>
          </w:tcPr>
          <w:p w14:paraId="17A48629" w14:textId="77777777" w:rsidR="0040798A" w:rsidRPr="000A7128" w:rsidRDefault="0040798A" w:rsidP="00653915">
            <w:pPr>
              <w:jc w:val="center"/>
              <w:rPr>
                <w:b/>
                <w:sz w:val="20"/>
                <w:szCs w:val="20"/>
              </w:rPr>
            </w:pPr>
            <w:r w:rsidRPr="000A7128">
              <w:rPr>
                <w:b/>
                <w:sz w:val="20"/>
                <w:szCs w:val="20"/>
              </w:rPr>
              <w:t>ΠΕΡΙΠΤΩΣΕΙΣ</w:t>
            </w:r>
          </w:p>
        </w:tc>
      </w:tr>
      <w:tr w:rsidR="0040798A" w:rsidRPr="000A7128" w14:paraId="42F9DD35" w14:textId="77777777" w:rsidTr="005C69F8">
        <w:trPr>
          <w:trHeight w:val="664"/>
        </w:trPr>
        <w:tc>
          <w:tcPr>
            <w:tcW w:w="1499" w:type="dxa"/>
            <w:vMerge w:val="restart"/>
            <w:vAlign w:val="center"/>
          </w:tcPr>
          <w:p w14:paraId="3F8BCBC2" w14:textId="77777777" w:rsidR="0040798A" w:rsidRPr="000A7128" w:rsidRDefault="009805D4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398" w:type="dxa"/>
            <w:vAlign w:val="center"/>
          </w:tcPr>
          <w:p w14:paraId="7114B893" w14:textId="77777777" w:rsidR="0040798A" w:rsidRPr="000A7128" w:rsidRDefault="009805D4" w:rsidP="005C69F8">
            <w:pPr>
              <w:rPr>
                <w:sz w:val="20"/>
                <w:szCs w:val="20"/>
              </w:rPr>
            </w:pPr>
            <w:r w:rsidRPr="009805D4">
              <w:rPr>
                <w:sz w:val="20"/>
                <w:szCs w:val="20"/>
                <w:u w:val="single"/>
              </w:rPr>
              <w:t>Ημέρα μετάβασης</w:t>
            </w:r>
            <w:r>
              <w:rPr>
                <w:sz w:val="20"/>
                <w:szCs w:val="20"/>
              </w:rPr>
              <w:t xml:space="preserve"> και την </w:t>
            </w:r>
            <w:r w:rsidRPr="009805D4">
              <w:rPr>
                <w:sz w:val="20"/>
                <w:szCs w:val="20"/>
                <w:u w:val="single"/>
              </w:rPr>
              <w:t>ημέρα επιστροφής</w:t>
            </w:r>
            <w:r>
              <w:rPr>
                <w:sz w:val="20"/>
                <w:szCs w:val="20"/>
              </w:rPr>
              <w:t xml:space="preserve"> </w:t>
            </w:r>
            <w:r w:rsidRPr="009805D4">
              <w:rPr>
                <w:b/>
                <w:sz w:val="20"/>
                <w:szCs w:val="20"/>
              </w:rPr>
              <w:t>ΜΟΝΟ όταν συμπίπτει με την ημέρα λήξης εργασιών.</w:t>
            </w:r>
            <w:r w:rsidR="00653915">
              <w:rPr>
                <w:b/>
                <w:sz w:val="20"/>
                <w:szCs w:val="20"/>
              </w:rPr>
              <w:t>***</w:t>
            </w:r>
          </w:p>
        </w:tc>
      </w:tr>
      <w:tr w:rsidR="0040798A" w:rsidRPr="000A7128" w14:paraId="713D1507" w14:textId="77777777" w:rsidTr="005C69F8">
        <w:trPr>
          <w:trHeight w:val="587"/>
        </w:trPr>
        <w:tc>
          <w:tcPr>
            <w:tcW w:w="1499" w:type="dxa"/>
            <w:vMerge/>
            <w:vAlign w:val="center"/>
          </w:tcPr>
          <w:p w14:paraId="06A81333" w14:textId="77777777" w:rsidR="0040798A" w:rsidRPr="000A7128" w:rsidRDefault="0040798A" w:rsidP="005C69F8">
            <w:pPr>
              <w:rPr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78F52FF0" w14:textId="77777777" w:rsidR="0040798A" w:rsidRPr="000A7128" w:rsidRDefault="009805D4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Για κάθε ημέρα παραμονής και διανυκτέρευσης στη χώρα μετάβασης</w:t>
            </w:r>
          </w:p>
        </w:tc>
      </w:tr>
      <w:tr w:rsidR="0040798A" w:rsidRPr="000A7128" w14:paraId="3F86561C" w14:textId="77777777" w:rsidTr="005C69F8">
        <w:trPr>
          <w:trHeight w:val="695"/>
        </w:trPr>
        <w:tc>
          <w:tcPr>
            <w:tcW w:w="1499" w:type="dxa"/>
            <w:vMerge w:val="restart"/>
            <w:vAlign w:val="center"/>
          </w:tcPr>
          <w:p w14:paraId="4F5C9DB6" w14:textId="77777777" w:rsidR="0040798A" w:rsidRPr="000A7128" w:rsidRDefault="009805D4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7398" w:type="dxa"/>
            <w:vAlign w:val="center"/>
          </w:tcPr>
          <w:p w14:paraId="2F1B25D0" w14:textId="77777777" w:rsidR="0040798A" w:rsidRPr="000A7128" w:rsidRDefault="005C69F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τις αυθημερόν εκτός έδρας μετακινήσεις στο εξωτερικό ή σε άλλη χώρα του εξωτερικού</w:t>
            </w:r>
          </w:p>
        </w:tc>
      </w:tr>
      <w:tr w:rsidR="0040798A" w:rsidRPr="000A7128" w14:paraId="7DB7FC37" w14:textId="77777777" w:rsidTr="005C69F8">
        <w:trPr>
          <w:trHeight w:val="773"/>
        </w:trPr>
        <w:tc>
          <w:tcPr>
            <w:tcW w:w="1499" w:type="dxa"/>
            <w:vMerge/>
            <w:vAlign w:val="center"/>
          </w:tcPr>
          <w:p w14:paraId="1FA236D5" w14:textId="77777777" w:rsidR="0040798A" w:rsidRPr="000A7128" w:rsidRDefault="0040798A" w:rsidP="005C69F8">
            <w:pPr>
              <w:rPr>
                <w:b/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2D1E47DF" w14:textId="77777777" w:rsidR="0040798A" w:rsidRPr="000A7128" w:rsidRDefault="005C69F8" w:rsidP="005C69F8">
            <w:pPr>
              <w:rPr>
                <w:sz w:val="20"/>
                <w:szCs w:val="20"/>
              </w:rPr>
            </w:pPr>
            <w:r w:rsidRPr="000A7128">
              <w:rPr>
                <w:sz w:val="20"/>
                <w:szCs w:val="20"/>
              </w:rPr>
              <w:t>Αν παρέχεται ημιδιατροφή, πρωινό και 1 γεύμα (μεσημεριανό ή βραδινό)</w:t>
            </w:r>
          </w:p>
        </w:tc>
      </w:tr>
      <w:tr w:rsidR="0040798A" w:rsidRPr="000A7128" w14:paraId="7FBBC5BB" w14:textId="77777777" w:rsidTr="005C69F8">
        <w:trPr>
          <w:trHeight w:val="840"/>
        </w:trPr>
        <w:tc>
          <w:tcPr>
            <w:tcW w:w="1499" w:type="dxa"/>
            <w:vAlign w:val="center"/>
          </w:tcPr>
          <w:p w14:paraId="1653D1C1" w14:textId="77777777" w:rsidR="0040798A" w:rsidRPr="000A7128" w:rsidRDefault="005C69F8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25% </w:t>
            </w:r>
          </w:p>
        </w:tc>
        <w:tc>
          <w:tcPr>
            <w:tcW w:w="7398" w:type="dxa"/>
            <w:vAlign w:val="center"/>
          </w:tcPr>
          <w:p w14:paraId="28A291B0" w14:textId="77777777" w:rsidR="0040798A" w:rsidRPr="000A7128" w:rsidRDefault="005C69F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 περίπτωση μετακίνησης με πληρωμένα όλα τα έξοδα διατροφής και διανυκτέρευσης</w:t>
            </w:r>
          </w:p>
        </w:tc>
      </w:tr>
      <w:tr w:rsidR="0040798A" w:rsidRPr="000A7128" w14:paraId="7CB5EBEF" w14:textId="77777777" w:rsidTr="005C69F8">
        <w:trPr>
          <w:trHeight w:val="837"/>
        </w:trPr>
        <w:tc>
          <w:tcPr>
            <w:tcW w:w="1499" w:type="dxa"/>
            <w:vAlign w:val="center"/>
          </w:tcPr>
          <w:p w14:paraId="619D8AFF" w14:textId="77777777" w:rsidR="0040798A" w:rsidRPr="000A7128" w:rsidRDefault="005C69F8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398" w:type="dxa"/>
            <w:vAlign w:val="center"/>
          </w:tcPr>
          <w:p w14:paraId="73EA4069" w14:textId="77777777" w:rsidR="0040798A" w:rsidRPr="000A7128" w:rsidRDefault="0040798A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καταβάλλεται ημερήσια αποζημίωση</w:t>
            </w:r>
            <w:r w:rsidR="005C69F8">
              <w:rPr>
                <w:sz w:val="20"/>
                <w:szCs w:val="20"/>
              </w:rPr>
              <w:t xml:space="preserve"> για την ημέρα επιστροφής</w:t>
            </w:r>
            <w:r w:rsidR="00653915">
              <w:rPr>
                <w:sz w:val="20"/>
                <w:szCs w:val="20"/>
              </w:rPr>
              <w:t>***</w:t>
            </w:r>
          </w:p>
        </w:tc>
      </w:tr>
      <w:tr w:rsidR="005C69F8" w:rsidRPr="000A7128" w14:paraId="49F5F4CE" w14:textId="77777777" w:rsidTr="005C69F8">
        <w:trPr>
          <w:trHeight w:val="418"/>
        </w:trPr>
        <w:tc>
          <w:tcPr>
            <w:tcW w:w="1499" w:type="dxa"/>
            <w:vAlign w:val="center"/>
          </w:tcPr>
          <w:p w14:paraId="6A293053" w14:textId="77777777" w:rsidR="005C69F8" w:rsidRDefault="005C69F8" w:rsidP="005C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ΣΥΜΠΛΗΡΩΣΗ ΠΟΣΟΥ ΗΜΕΡ. ΑΠΟΖΗΜ. </w:t>
            </w:r>
          </w:p>
        </w:tc>
        <w:tc>
          <w:tcPr>
            <w:tcW w:w="7398" w:type="dxa"/>
            <w:vAlign w:val="center"/>
          </w:tcPr>
          <w:p w14:paraId="492FCDC6" w14:textId="77777777" w:rsidR="005C69F8" w:rsidRDefault="005C69F8" w:rsidP="005C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Εάν άλλος φορέας καλύψει μέρος της ημερήσιας αποζημίωσης, τότε καταβάλλεται ποσό μέχρι τη συμπλήρωση του ποσού της αποζημίωσης της παρ. 1 του άρθρου 17.</w:t>
            </w:r>
          </w:p>
        </w:tc>
      </w:tr>
    </w:tbl>
    <w:p w14:paraId="7BBD4E6F" w14:textId="77777777" w:rsidR="00B62434" w:rsidRDefault="00EB2E91" w:rsidP="00EB2E91">
      <w:pPr>
        <w:pStyle w:val="Heading1"/>
      </w:pPr>
      <w:bookmarkStart w:id="12" w:name="_Toc317868675"/>
      <w:r>
        <w:lastRenderedPageBreak/>
        <w:t>ΔΙΚΑΙΟΛΟΓΗΤΙΚΑ</w:t>
      </w:r>
      <w:bookmarkEnd w:id="12"/>
    </w:p>
    <w:p w14:paraId="28770318" w14:textId="77777777" w:rsidR="00B72240" w:rsidRDefault="00B72240" w:rsidP="00B722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ΔΙΚΑΙΟΛΟΓΗΤΙΚΑ ΑΝΑΓΝΩΡΙΣΗΣ ΚΑΙ ΕΚΚΑΘΑΡΙΣΗΣ </w:t>
      </w:r>
      <w:r w:rsidRPr="00653915">
        <w:rPr>
          <w:b/>
          <w:sz w:val="24"/>
          <w:szCs w:val="24"/>
          <w:u w:val="single"/>
        </w:rPr>
        <w:t>ΔΑΠΑΝ</w:t>
      </w:r>
      <w:r>
        <w:rPr>
          <w:b/>
          <w:sz w:val="24"/>
          <w:szCs w:val="24"/>
          <w:u w:val="single"/>
        </w:rPr>
        <w:t>ΩΝ</w:t>
      </w:r>
    </w:p>
    <w:p w14:paraId="78BE727A" w14:textId="77777777" w:rsidR="00B72240" w:rsidRPr="00653915" w:rsidRDefault="00B72240" w:rsidP="00B72240">
      <w:pPr>
        <w:jc w:val="center"/>
        <w:rPr>
          <w:b/>
          <w:sz w:val="24"/>
          <w:szCs w:val="24"/>
          <w:u w:val="single"/>
        </w:rPr>
      </w:pPr>
      <w:r w:rsidRPr="00653915">
        <w:rPr>
          <w:b/>
          <w:sz w:val="24"/>
          <w:szCs w:val="24"/>
          <w:u w:val="single"/>
        </w:rPr>
        <w:t xml:space="preserve"> ΜΕΤΑΚΙΝΟΥΜΕΝΩΝ ΕΝΤΟΣ ΚΑΙ ΕΚΤΟΣ ΕΠΙΚΡΑΤΕΙΑΣ</w:t>
      </w:r>
    </w:p>
    <w:p w14:paraId="3D3AAC74" w14:textId="77777777" w:rsidR="00B72240" w:rsidRDefault="00B72240" w:rsidP="00B72240">
      <w:pPr>
        <w:jc w:val="center"/>
        <w:rPr>
          <w:b/>
          <w:sz w:val="24"/>
          <w:szCs w:val="24"/>
          <w:u w:val="single"/>
        </w:rPr>
      </w:pPr>
      <w:r w:rsidRPr="00653915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Υ.Α. 2/73/ΔΕΠ</w:t>
      </w:r>
      <w:r w:rsidRPr="0065391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4-1-</w:t>
      </w:r>
      <w:r w:rsidRPr="00653915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6</w:t>
      </w:r>
      <w:r w:rsidRPr="0065391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ΦΕΚ 20/Β/14-1-16</w:t>
      </w:r>
      <w:r w:rsidRPr="00653915">
        <w:rPr>
          <w:b/>
          <w:sz w:val="24"/>
          <w:szCs w:val="24"/>
          <w:u w:val="single"/>
        </w:rPr>
        <w:t>)</w:t>
      </w:r>
    </w:p>
    <w:p w14:paraId="0EF6BAFB" w14:textId="77777777" w:rsidR="00B62288" w:rsidRDefault="00B62288" w:rsidP="00B72240">
      <w:pPr>
        <w:jc w:val="center"/>
        <w:rPr>
          <w:b/>
          <w:sz w:val="24"/>
          <w:szCs w:val="24"/>
          <w:u w:val="single"/>
        </w:rPr>
      </w:pPr>
    </w:p>
    <w:p w14:paraId="2A6FE4AF" w14:textId="77777777" w:rsidR="00B62288" w:rsidRPr="00AF1BF5" w:rsidRDefault="00B62288" w:rsidP="00B72240">
      <w:pPr>
        <w:jc w:val="center"/>
        <w:rPr>
          <w:sz w:val="24"/>
          <w:szCs w:val="24"/>
        </w:rPr>
      </w:pPr>
    </w:p>
    <w:p w14:paraId="21A4DB94" w14:textId="77777777" w:rsidR="00AF1BF5" w:rsidRPr="00B62434" w:rsidRDefault="00AF1BF5" w:rsidP="00354F71">
      <w:pPr>
        <w:pStyle w:val="ListParagraph"/>
        <w:numPr>
          <w:ilvl w:val="0"/>
          <w:numId w:val="10"/>
        </w:numPr>
        <w:ind w:left="0" w:firstLine="0"/>
        <w:jc w:val="both"/>
      </w:pPr>
      <w:r w:rsidRPr="00B62434">
        <w:rPr>
          <w:b/>
        </w:rPr>
        <w:t>Κατάσταση πληρωμής δαπάνης, σε 2 αντίγραφα, υπογεγραμμένη από τον δικαιούχο και τον οικείο Προϊστάμενο, η οποία περιλαμβάνει</w:t>
      </w:r>
      <w:r w:rsidRPr="00B62434">
        <w:t>:</w:t>
      </w:r>
    </w:p>
    <w:p w14:paraId="4C88739D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Ονοματεπώνυμο μετακινούμενου</w:t>
      </w:r>
    </w:p>
    <w:p w14:paraId="29C82661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 Ιδιότητα, κλάδος ή ειδικότητα</w:t>
      </w:r>
    </w:p>
    <w:p w14:paraId="7E7510A1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ΑΦΜ μετακινούμενου</w:t>
      </w:r>
    </w:p>
    <w:p w14:paraId="6C0BF5EF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Αριθμός Τραπεζικού Λογαριασμού σε μορφή </w:t>
      </w:r>
      <w:r w:rsidRPr="00B62434">
        <w:rPr>
          <w:lang w:val="en-US"/>
        </w:rPr>
        <w:t>IBAN</w:t>
      </w:r>
      <w:r w:rsidRPr="00B62434">
        <w:t xml:space="preserve"> ή φωτοτυπία λογαριασμού</w:t>
      </w:r>
    </w:p>
    <w:p w14:paraId="21E6BEFF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 Ημερομηνία μετακίνησης</w:t>
      </w:r>
      <w:r w:rsidR="00354F71" w:rsidRPr="00B62434">
        <w:t xml:space="preserve"> </w:t>
      </w:r>
    </w:p>
    <w:p w14:paraId="2C3A0924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 Τόπος μετάβασης</w:t>
      </w:r>
      <w:r w:rsidR="00354F71" w:rsidRPr="00B62434">
        <w:t xml:space="preserve"> </w:t>
      </w:r>
    </w:p>
    <w:p w14:paraId="497D6F03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 Δαπάνη χιλιομετρικής αποζημίωσης</w:t>
      </w:r>
      <w:r w:rsidR="00354F71" w:rsidRPr="00B62434">
        <w:t xml:space="preserve"> </w:t>
      </w:r>
    </w:p>
    <w:p w14:paraId="6C18A41F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Μέσον μετακίνησης</w:t>
      </w:r>
      <w:r w:rsidR="00354F71" w:rsidRPr="00B62434">
        <w:t xml:space="preserve"> </w:t>
      </w:r>
    </w:p>
    <w:p w14:paraId="085D37E5" w14:textId="77777777" w:rsidR="00354F71" w:rsidRPr="00B62434" w:rsidRDefault="00AF1BF5" w:rsidP="00354F71">
      <w:pPr>
        <w:pStyle w:val="ListParagraph"/>
        <w:numPr>
          <w:ilvl w:val="1"/>
          <w:numId w:val="12"/>
        </w:numPr>
        <w:tabs>
          <w:tab w:val="left" w:pos="142"/>
        </w:tabs>
        <w:spacing w:line="276" w:lineRule="auto"/>
        <w:ind w:left="709"/>
        <w:jc w:val="both"/>
      </w:pPr>
      <w:r w:rsidRPr="00B62434">
        <w:t xml:space="preserve"> Δαπάνη διοδίων</w:t>
      </w:r>
      <w:r w:rsidR="00354F71" w:rsidRPr="00B62434">
        <w:t xml:space="preserve"> </w:t>
      </w:r>
    </w:p>
    <w:p w14:paraId="7B35FEC4" w14:textId="77777777" w:rsidR="00354F71" w:rsidRPr="00B62434" w:rsidRDefault="00AF1BF5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 xml:space="preserve">Ναύλος οχήματος (σε περίπτωση μετακίνησης με θαλάσσιο μέσο μαζικής μεταφοράς) </w:t>
      </w:r>
    </w:p>
    <w:p w14:paraId="617B9658" w14:textId="77777777" w:rsidR="00354F71" w:rsidRPr="00B62434" w:rsidRDefault="00936379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Δαπάνη εισιτηρίων</w:t>
      </w:r>
      <w:r w:rsidR="00354F71" w:rsidRPr="00B62434">
        <w:t xml:space="preserve"> </w:t>
      </w:r>
    </w:p>
    <w:p w14:paraId="5D439299" w14:textId="77777777" w:rsidR="00354F71" w:rsidRPr="00B62434" w:rsidRDefault="00936379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Δαπάνη κομίστρου ταξί</w:t>
      </w:r>
      <w:r w:rsidR="00354F71" w:rsidRPr="00B62434">
        <w:t xml:space="preserve"> </w:t>
      </w:r>
    </w:p>
    <w:p w14:paraId="045BCF41" w14:textId="77777777" w:rsidR="00354F71" w:rsidRPr="00B62434" w:rsidRDefault="00936379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Δαπάνη μίσθωσης μεταφορικού μέσου</w:t>
      </w:r>
      <w:r w:rsidR="00354F71" w:rsidRPr="00B62434">
        <w:t xml:space="preserve"> </w:t>
      </w:r>
    </w:p>
    <w:p w14:paraId="512A91A8" w14:textId="77777777" w:rsidR="00354F71" w:rsidRPr="00B62434" w:rsidRDefault="00936379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Δαπάνη Ξενοδοχείου</w:t>
      </w:r>
      <w:r w:rsidR="00354F71" w:rsidRPr="00B62434">
        <w:t xml:space="preserve"> </w:t>
      </w:r>
    </w:p>
    <w:p w14:paraId="6922B7D7" w14:textId="77777777" w:rsidR="00936379" w:rsidRPr="00B62434" w:rsidRDefault="00936379" w:rsidP="00354F71">
      <w:pPr>
        <w:pStyle w:val="ListParagraph"/>
        <w:numPr>
          <w:ilvl w:val="1"/>
          <w:numId w:val="12"/>
        </w:numPr>
        <w:spacing w:line="276" w:lineRule="auto"/>
        <w:ind w:left="709"/>
        <w:jc w:val="both"/>
      </w:pPr>
      <w:r w:rsidRPr="00B62434">
        <w:t>Δαπάνη ημερήσιας αποζημίωσης, αναλυτικά και στο σύνολο</w:t>
      </w:r>
    </w:p>
    <w:p w14:paraId="73F39CD4" w14:textId="77777777" w:rsidR="00936379" w:rsidRPr="00B62434" w:rsidRDefault="00936379" w:rsidP="00354F71">
      <w:pPr>
        <w:pStyle w:val="ListParagraph"/>
        <w:numPr>
          <w:ilvl w:val="0"/>
          <w:numId w:val="10"/>
        </w:numPr>
        <w:spacing w:line="276" w:lineRule="auto"/>
        <w:ind w:left="0" w:firstLine="0"/>
        <w:jc w:val="both"/>
        <w:rPr>
          <w:b/>
        </w:rPr>
      </w:pPr>
      <w:r w:rsidRPr="00B62434">
        <w:rPr>
          <w:b/>
        </w:rPr>
        <w:t>Αντίγραφο της Απόφασης Μετακίνησης</w:t>
      </w:r>
    </w:p>
    <w:p w14:paraId="63D4562B" w14:textId="77777777" w:rsidR="00936379" w:rsidRPr="00B62434" w:rsidRDefault="00936379" w:rsidP="00354F71">
      <w:pPr>
        <w:pStyle w:val="ListParagraph"/>
        <w:numPr>
          <w:ilvl w:val="0"/>
          <w:numId w:val="10"/>
        </w:numPr>
        <w:spacing w:line="276" w:lineRule="auto"/>
        <w:ind w:left="0" w:firstLine="0"/>
        <w:jc w:val="both"/>
        <w:rPr>
          <w:b/>
        </w:rPr>
      </w:pPr>
      <w:r w:rsidRPr="00B62434">
        <w:rPr>
          <w:b/>
        </w:rPr>
        <w:t>Βεβαίωση της Υπηρεσίας στην οποία αναφέρονται:</w:t>
      </w:r>
    </w:p>
    <w:p w14:paraId="63FA91DA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Αριθμός ημερών εκτός έδρας κατ’ έτος που δικαιούται ο μετακινούμενος, με αναφορά στην Κ.Υ.Α. έγκρισης των ημερών εκτός έδρας</w:t>
      </w:r>
    </w:p>
    <w:p w14:paraId="1EBA370F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Αριθμός των ημερών που έχει μετακινηθεί ο υπάλληλος μέχρι και την προηγούμενη ημέρα της υπογραφής της Εντολής Μετακίνησης</w:t>
      </w:r>
    </w:p>
    <w:p w14:paraId="68DEEC46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Το υπόλοιπο των ημερών που δικαιούται</w:t>
      </w:r>
    </w:p>
    <w:p w14:paraId="4B1B319D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Το εισιτήριο ή η απόδειξη καταβολής του αντιτίμου αυτού.</w:t>
      </w:r>
    </w:p>
    <w:p w14:paraId="6D4B3B5C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Απόδειξη σε περίπτωση μίσθωσης μεταφορικού μέσου</w:t>
      </w:r>
    </w:p>
    <w:p w14:paraId="7A3124C4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Απόδειξη κομίστρου ταξί ή μίσθωσης επιβατικού αυτοκινήτου</w:t>
      </w:r>
    </w:p>
    <w:p w14:paraId="4A5C6638" w14:textId="77777777" w:rsidR="00936379" w:rsidRPr="00B62434" w:rsidRDefault="00936379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 xml:space="preserve">Αποδείξεις διοδίων κατά την μετακίνηση με ΙΧ ή </w:t>
      </w:r>
      <w:r w:rsidR="00354F71" w:rsidRPr="00B62434">
        <w:t>σε περίπτωση Ηλεκτρονικής Κάρτας Διοδίων, Κατάσταση διελεύσεων της Εταιρείας Διαχείρισης Διοδίων στην οποία αναγράφονται η ημερομηνία και η ώρα διέλευσης από το σταθμό διοδίων.</w:t>
      </w:r>
    </w:p>
    <w:p w14:paraId="55CA454A" w14:textId="77777777" w:rsidR="00354F71" w:rsidRDefault="00354F71" w:rsidP="00354F71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 w:rsidRPr="00B62434">
        <w:t>Τιμολόγιο ή απόδειξη παροχής υπηρεσιών για την διανυκτέρευση σε ξενοδοχείο ή άλλο κατάλυμα. Εάν η κράτηση του ξενοδοχείου γίνεται μέσω Πρακτορείου ή Γραφείου Ταξιδιών, τότε μαζί με την απόδειξη πληρωμής επισυνάπτεται και φωτοαντίγραφο</w:t>
      </w:r>
      <w:r w:rsidR="00B62434" w:rsidRPr="00B62434">
        <w:t xml:space="preserve">. </w:t>
      </w:r>
      <w:r w:rsidRPr="00B62434">
        <w:t xml:space="preserve"> </w:t>
      </w:r>
    </w:p>
    <w:p w14:paraId="4BD104A5" w14:textId="77777777" w:rsidR="00B72240" w:rsidRPr="000D00AB" w:rsidRDefault="00B62434" w:rsidP="00C85BA3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426" w:firstLine="0"/>
        <w:jc w:val="both"/>
      </w:pPr>
      <w:r>
        <w:t>Αντίγραφο Απόφασης του αρμοδίου για την ανάληψη της σχετικής υποχρέωσης οργάνου.</w:t>
      </w:r>
    </w:p>
    <w:p w14:paraId="2CAC02D6" w14:textId="77777777" w:rsidR="000D00AB" w:rsidRDefault="000D00AB" w:rsidP="000D00AB">
      <w:pPr>
        <w:pStyle w:val="ListParagraph"/>
        <w:tabs>
          <w:tab w:val="left" w:pos="567"/>
        </w:tabs>
        <w:spacing w:line="276" w:lineRule="auto"/>
        <w:ind w:left="426"/>
        <w:jc w:val="both"/>
        <w:rPr>
          <w:lang w:val="en-US"/>
        </w:rPr>
      </w:pPr>
    </w:p>
    <w:sectPr w:rsidR="000D00AB" w:rsidSect="00DA3CA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0C094" w14:textId="77777777" w:rsidR="00C75275" w:rsidRDefault="00C75275" w:rsidP="00653915">
      <w:r>
        <w:separator/>
      </w:r>
    </w:p>
  </w:endnote>
  <w:endnote w:type="continuationSeparator" w:id="0">
    <w:p w14:paraId="51640A7E" w14:textId="77777777" w:rsidR="00C75275" w:rsidRDefault="00C75275" w:rsidP="006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799"/>
      <w:docPartObj>
        <w:docPartGallery w:val="Page Numbers (Bottom of Page)"/>
        <w:docPartUnique/>
      </w:docPartObj>
    </w:sdtPr>
    <w:sdtEndPr/>
    <w:sdtContent>
      <w:p w14:paraId="67AB1B8E" w14:textId="77777777" w:rsidR="00C75275" w:rsidRDefault="00C75275">
        <w:pPr>
          <w:pStyle w:val="Footer"/>
          <w:jc w:val="center"/>
        </w:pPr>
        <w:r w:rsidRPr="00653915">
          <w:rPr>
            <w:sz w:val="16"/>
            <w:szCs w:val="16"/>
          </w:rPr>
          <w:fldChar w:fldCharType="begin"/>
        </w:r>
        <w:r w:rsidRPr="00653915">
          <w:rPr>
            <w:sz w:val="16"/>
            <w:szCs w:val="16"/>
          </w:rPr>
          <w:instrText xml:space="preserve"> PAGE   \* MERGEFORMAT </w:instrText>
        </w:r>
        <w:r w:rsidRPr="00653915">
          <w:rPr>
            <w:sz w:val="16"/>
            <w:szCs w:val="16"/>
          </w:rPr>
          <w:fldChar w:fldCharType="separate"/>
        </w:r>
        <w:r w:rsidR="00262A78">
          <w:rPr>
            <w:noProof/>
            <w:sz w:val="16"/>
            <w:szCs w:val="16"/>
          </w:rPr>
          <w:t>2</w:t>
        </w:r>
        <w:r w:rsidRPr="00653915">
          <w:rPr>
            <w:sz w:val="16"/>
            <w:szCs w:val="16"/>
          </w:rPr>
          <w:fldChar w:fldCharType="end"/>
        </w:r>
      </w:p>
    </w:sdtContent>
  </w:sdt>
  <w:p w14:paraId="2A4CFBE4" w14:textId="77777777" w:rsidR="00C75275" w:rsidRDefault="00C752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041F" w14:textId="77777777" w:rsidR="00C75275" w:rsidRDefault="00C75275" w:rsidP="00653915">
      <w:r>
        <w:separator/>
      </w:r>
    </w:p>
  </w:footnote>
  <w:footnote w:type="continuationSeparator" w:id="0">
    <w:p w14:paraId="37709AA0" w14:textId="77777777" w:rsidR="00C75275" w:rsidRDefault="00C75275" w:rsidP="0065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C52"/>
    <w:multiLevelType w:val="hybridMultilevel"/>
    <w:tmpl w:val="CFFC99E0"/>
    <w:lvl w:ilvl="0" w:tplc="8F2629FE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4C5E"/>
    <w:multiLevelType w:val="hybridMultilevel"/>
    <w:tmpl w:val="386AC5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13D52"/>
    <w:multiLevelType w:val="hybridMultilevel"/>
    <w:tmpl w:val="43B4D6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06908"/>
    <w:multiLevelType w:val="hybridMultilevel"/>
    <w:tmpl w:val="2FC6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417"/>
    <w:multiLevelType w:val="multilevel"/>
    <w:tmpl w:val="9D5E8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DF63C11"/>
    <w:multiLevelType w:val="hybridMultilevel"/>
    <w:tmpl w:val="2FC6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3CE9"/>
    <w:multiLevelType w:val="multilevel"/>
    <w:tmpl w:val="EE7A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174471"/>
    <w:multiLevelType w:val="hybridMultilevel"/>
    <w:tmpl w:val="76E6D1B6"/>
    <w:lvl w:ilvl="0" w:tplc="8F2629FE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D5D797F"/>
    <w:multiLevelType w:val="multilevel"/>
    <w:tmpl w:val="4D1204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6F47041"/>
    <w:multiLevelType w:val="hybridMultilevel"/>
    <w:tmpl w:val="A10CBD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0">
    <w:nsid w:val="70DA3BB7"/>
    <w:multiLevelType w:val="hybridMultilevel"/>
    <w:tmpl w:val="AC4C5AB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7798D"/>
    <w:multiLevelType w:val="hybridMultilevel"/>
    <w:tmpl w:val="386AC5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4"/>
    <w:rsid w:val="000078A1"/>
    <w:rsid w:val="00046EEF"/>
    <w:rsid w:val="000A7128"/>
    <w:rsid w:val="000D00AB"/>
    <w:rsid w:val="00262A78"/>
    <w:rsid w:val="00354F71"/>
    <w:rsid w:val="003758F1"/>
    <w:rsid w:val="003B388D"/>
    <w:rsid w:val="0040798A"/>
    <w:rsid w:val="00417B5E"/>
    <w:rsid w:val="00433DFE"/>
    <w:rsid w:val="004F4BB3"/>
    <w:rsid w:val="00530EF8"/>
    <w:rsid w:val="005C69F8"/>
    <w:rsid w:val="00630E81"/>
    <w:rsid w:val="00653915"/>
    <w:rsid w:val="007D48B5"/>
    <w:rsid w:val="008069AF"/>
    <w:rsid w:val="00936379"/>
    <w:rsid w:val="00943D1A"/>
    <w:rsid w:val="009805D4"/>
    <w:rsid w:val="00992817"/>
    <w:rsid w:val="009A566A"/>
    <w:rsid w:val="00A37CD0"/>
    <w:rsid w:val="00A7304B"/>
    <w:rsid w:val="00A859F5"/>
    <w:rsid w:val="00AB1BAD"/>
    <w:rsid w:val="00AB7EC2"/>
    <w:rsid w:val="00AF1BF5"/>
    <w:rsid w:val="00AF2827"/>
    <w:rsid w:val="00AF6794"/>
    <w:rsid w:val="00B62288"/>
    <w:rsid w:val="00B62434"/>
    <w:rsid w:val="00B72240"/>
    <w:rsid w:val="00C75275"/>
    <w:rsid w:val="00C85BA3"/>
    <w:rsid w:val="00C9146C"/>
    <w:rsid w:val="00CA006A"/>
    <w:rsid w:val="00D96073"/>
    <w:rsid w:val="00DA3CA7"/>
    <w:rsid w:val="00DB1CCA"/>
    <w:rsid w:val="00E01C30"/>
    <w:rsid w:val="00E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12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7"/>
  </w:style>
  <w:style w:type="paragraph" w:styleId="Heading1">
    <w:name w:val="heading 1"/>
    <w:basedOn w:val="Normal"/>
    <w:next w:val="Normal"/>
    <w:link w:val="Heading1Char"/>
    <w:uiPriority w:val="9"/>
    <w:qFormat/>
    <w:rsid w:val="00EB2E91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4"/>
    <w:pPr>
      <w:ind w:left="720"/>
      <w:contextualSpacing/>
    </w:pPr>
  </w:style>
  <w:style w:type="table" w:styleId="TableGrid">
    <w:name w:val="Table Grid"/>
    <w:basedOn w:val="TableNormal"/>
    <w:uiPriority w:val="59"/>
    <w:rsid w:val="00AB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9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915"/>
  </w:style>
  <w:style w:type="paragraph" w:styleId="Footer">
    <w:name w:val="footer"/>
    <w:basedOn w:val="Normal"/>
    <w:link w:val="FooterChar"/>
    <w:uiPriority w:val="99"/>
    <w:unhideWhenUsed/>
    <w:rsid w:val="006539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15"/>
  </w:style>
  <w:style w:type="character" w:customStyle="1" w:styleId="Heading1Char">
    <w:name w:val="Heading 1 Char"/>
    <w:basedOn w:val="DefaultParagraphFont"/>
    <w:link w:val="Heading1"/>
    <w:uiPriority w:val="9"/>
    <w:rsid w:val="00EB2E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2E9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EB2E91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E91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2E91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B2E91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2E91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2E91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2E91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2E91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2E91"/>
    <w:pPr>
      <w:ind w:left="1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7"/>
  </w:style>
  <w:style w:type="paragraph" w:styleId="Heading1">
    <w:name w:val="heading 1"/>
    <w:basedOn w:val="Normal"/>
    <w:next w:val="Normal"/>
    <w:link w:val="Heading1Char"/>
    <w:uiPriority w:val="9"/>
    <w:qFormat/>
    <w:rsid w:val="00EB2E91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4"/>
    <w:pPr>
      <w:ind w:left="720"/>
      <w:contextualSpacing/>
    </w:pPr>
  </w:style>
  <w:style w:type="table" w:styleId="TableGrid">
    <w:name w:val="Table Grid"/>
    <w:basedOn w:val="TableNormal"/>
    <w:uiPriority w:val="59"/>
    <w:rsid w:val="00AB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9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915"/>
  </w:style>
  <w:style w:type="paragraph" w:styleId="Footer">
    <w:name w:val="footer"/>
    <w:basedOn w:val="Normal"/>
    <w:link w:val="FooterChar"/>
    <w:uiPriority w:val="99"/>
    <w:unhideWhenUsed/>
    <w:rsid w:val="006539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15"/>
  </w:style>
  <w:style w:type="character" w:customStyle="1" w:styleId="Heading1Char">
    <w:name w:val="Heading 1 Char"/>
    <w:basedOn w:val="DefaultParagraphFont"/>
    <w:link w:val="Heading1"/>
    <w:uiPriority w:val="9"/>
    <w:rsid w:val="00EB2E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2E9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EB2E91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E91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2E91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B2E91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2E91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2E91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2E91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2E91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2E91"/>
    <w:pPr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1323</Words>
  <Characters>7546</Characters>
  <Application>Microsoft Macintosh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nrs_admin</dc:creator>
  <cp:keywords/>
  <dc:description/>
  <cp:lastModifiedBy>George Lepouras</cp:lastModifiedBy>
  <cp:revision>4</cp:revision>
  <dcterms:created xsi:type="dcterms:W3CDTF">2016-06-01T10:36:00Z</dcterms:created>
  <dcterms:modified xsi:type="dcterms:W3CDTF">2016-06-02T09:06:00Z</dcterms:modified>
</cp:coreProperties>
</file>