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A6" w:rsidRPr="003043A6" w:rsidRDefault="003043A6" w:rsidP="003043A6">
      <w:pPr>
        <w:spacing w:after="0" w:line="240" w:lineRule="auto"/>
        <w:jc w:val="center"/>
        <w:rPr>
          <w:rFonts w:cstheme="minorHAnsi"/>
          <w:b/>
          <w:bCs/>
          <w:sz w:val="24"/>
          <w:szCs w:val="24"/>
        </w:rPr>
      </w:pPr>
      <w:bookmarkStart w:id="0" w:name="_GoBack"/>
      <w:bookmarkEnd w:id="0"/>
      <w:r w:rsidRPr="003043A6">
        <w:rPr>
          <w:rFonts w:cstheme="minorHAnsi"/>
          <w:b/>
          <w:bCs/>
          <w:sz w:val="28"/>
          <w:szCs w:val="24"/>
        </w:rPr>
        <w:t>ΔΕΛΤΙΟ ΤΥΠΟΥ</w:t>
      </w:r>
    </w:p>
    <w:p w:rsidR="003043A6" w:rsidRPr="003043A6" w:rsidRDefault="003043A6" w:rsidP="003043A6">
      <w:pPr>
        <w:spacing w:after="0" w:line="240" w:lineRule="auto"/>
        <w:jc w:val="center"/>
        <w:rPr>
          <w:rFonts w:cstheme="minorHAnsi"/>
          <w:b/>
          <w:bCs/>
          <w:szCs w:val="24"/>
        </w:rPr>
      </w:pPr>
    </w:p>
    <w:p w:rsidR="003043A6" w:rsidRPr="003043A6" w:rsidRDefault="003043A6" w:rsidP="0066765F">
      <w:pPr>
        <w:spacing w:after="0" w:line="240" w:lineRule="auto"/>
        <w:jc w:val="both"/>
        <w:rPr>
          <w:rFonts w:cstheme="minorHAnsi"/>
          <w:b/>
          <w:bCs/>
          <w:sz w:val="24"/>
          <w:szCs w:val="24"/>
        </w:rPr>
      </w:pPr>
      <w:r w:rsidRPr="003043A6">
        <w:rPr>
          <w:rFonts w:cstheme="minorHAnsi"/>
          <w:b/>
          <w:bCs/>
          <w:sz w:val="24"/>
          <w:szCs w:val="24"/>
        </w:rPr>
        <w:t xml:space="preserve">ΘΕΜΑ: Διεξαγωγή διαδικτυακής εκδήλωσης Εργαστηρίου </w:t>
      </w:r>
      <w:r w:rsidR="00AD7F88">
        <w:rPr>
          <w:rFonts w:cstheme="minorHAnsi"/>
          <w:b/>
          <w:bCs/>
          <w:sz w:val="24"/>
          <w:szCs w:val="24"/>
        </w:rPr>
        <w:t>Οργάνωσης,</w:t>
      </w:r>
      <w:r w:rsidR="0066765F">
        <w:rPr>
          <w:rFonts w:cstheme="minorHAnsi"/>
          <w:b/>
          <w:bCs/>
          <w:sz w:val="24"/>
          <w:szCs w:val="24"/>
        </w:rPr>
        <w:t xml:space="preserve"> </w:t>
      </w:r>
      <w:r w:rsidRPr="003043A6">
        <w:rPr>
          <w:rFonts w:cstheme="minorHAnsi"/>
          <w:b/>
          <w:bCs/>
          <w:sz w:val="24"/>
          <w:szCs w:val="24"/>
        </w:rPr>
        <w:t>Διοίκησης Υπηρεσιών &amp; Ποιότητας Ζωής</w:t>
      </w:r>
      <w:r w:rsidR="0066765F">
        <w:rPr>
          <w:rFonts w:cstheme="minorHAnsi"/>
          <w:b/>
          <w:bCs/>
          <w:sz w:val="24"/>
          <w:szCs w:val="24"/>
        </w:rPr>
        <w:t xml:space="preserve"> &amp; Προαναγγελία Μνημονίων Συνεργασίας του Εργαστηρίου με την ΠΑΕ Άρης &amp; την ΠΑΕ Παναιτωλικός </w:t>
      </w:r>
    </w:p>
    <w:p w:rsidR="003043A6" w:rsidRPr="003043A6" w:rsidRDefault="003043A6" w:rsidP="003043A6">
      <w:pPr>
        <w:spacing w:after="0" w:line="240" w:lineRule="auto"/>
        <w:rPr>
          <w:rFonts w:cstheme="minorHAnsi"/>
          <w:szCs w:val="24"/>
        </w:rPr>
      </w:pPr>
    </w:p>
    <w:p w:rsidR="003043A6" w:rsidRPr="003043A6" w:rsidRDefault="0066765F" w:rsidP="003043A6">
      <w:pPr>
        <w:spacing w:after="0" w:line="240" w:lineRule="auto"/>
        <w:ind w:firstLine="720"/>
        <w:jc w:val="both"/>
        <w:rPr>
          <w:rFonts w:cstheme="minorHAnsi"/>
          <w:sz w:val="24"/>
          <w:szCs w:val="24"/>
        </w:rPr>
      </w:pPr>
      <w:r>
        <w:rPr>
          <w:rFonts w:cstheme="minorHAnsi"/>
          <w:sz w:val="24"/>
          <w:szCs w:val="24"/>
        </w:rPr>
        <w:t>Τη Δευτέρα 2</w:t>
      </w:r>
      <w:r w:rsidR="003043A6" w:rsidRPr="003043A6">
        <w:rPr>
          <w:rFonts w:cstheme="minorHAnsi"/>
          <w:sz w:val="24"/>
          <w:szCs w:val="24"/>
        </w:rPr>
        <w:t xml:space="preserve">1 Δεκεμβρίου 2020, από τις 17:00 έως και τις 21:00, </w:t>
      </w:r>
      <w:r>
        <w:rPr>
          <w:rFonts w:cstheme="minorHAnsi"/>
          <w:sz w:val="24"/>
          <w:szCs w:val="24"/>
        </w:rPr>
        <w:t>πραγματοποιήθηκε με εξαιρετικά</w:t>
      </w:r>
      <w:r w:rsidR="003043A6" w:rsidRPr="003043A6">
        <w:rPr>
          <w:rFonts w:cstheme="minorHAnsi"/>
          <w:sz w:val="24"/>
          <w:szCs w:val="24"/>
        </w:rPr>
        <w:t xml:space="preserve"> μεγάλη επιτυχία </w:t>
      </w:r>
      <w:r>
        <w:rPr>
          <w:rFonts w:cstheme="minorHAnsi"/>
          <w:sz w:val="24"/>
          <w:szCs w:val="24"/>
        </w:rPr>
        <w:t xml:space="preserve">μία ακόμη </w:t>
      </w:r>
      <w:r w:rsidR="003043A6" w:rsidRPr="003043A6">
        <w:rPr>
          <w:rFonts w:cstheme="minorHAnsi"/>
          <w:sz w:val="24"/>
          <w:szCs w:val="24"/>
        </w:rPr>
        <w:t>διαδικτυακή εκδήλωση (</w:t>
      </w:r>
      <w:r w:rsidR="003043A6" w:rsidRPr="003043A6">
        <w:rPr>
          <w:rFonts w:cstheme="minorHAnsi"/>
          <w:sz w:val="24"/>
          <w:szCs w:val="24"/>
          <w:lang w:val="en-US"/>
        </w:rPr>
        <w:t>online</w:t>
      </w:r>
      <w:r w:rsidR="003043A6" w:rsidRPr="003043A6">
        <w:rPr>
          <w:rFonts w:cstheme="minorHAnsi"/>
          <w:sz w:val="24"/>
          <w:szCs w:val="24"/>
        </w:rPr>
        <w:t xml:space="preserve"> </w:t>
      </w:r>
      <w:r w:rsidR="003043A6" w:rsidRPr="003043A6">
        <w:rPr>
          <w:rFonts w:cstheme="minorHAnsi"/>
          <w:sz w:val="24"/>
          <w:szCs w:val="24"/>
          <w:lang w:val="en-US"/>
        </w:rPr>
        <w:t>webinar</w:t>
      </w:r>
      <w:r w:rsidR="003043A6" w:rsidRPr="003043A6">
        <w:rPr>
          <w:rFonts w:cstheme="minorHAnsi"/>
          <w:sz w:val="24"/>
          <w:szCs w:val="24"/>
        </w:rPr>
        <w:t xml:space="preserve">) από το Τμήμα Οργάνωσης και Διαχείρισης Αθλητισμού του Πανεπιστημίου Πελοποννήσου και ειδικότερα </w:t>
      </w:r>
      <w:r w:rsidR="00AD7F88">
        <w:rPr>
          <w:rFonts w:cstheme="minorHAnsi"/>
          <w:sz w:val="24"/>
          <w:szCs w:val="24"/>
        </w:rPr>
        <w:t xml:space="preserve">από το Εργαστήριο Οργάνωσης, </w:t>
      </w:r>
      <w:r w:rsidR="003043A6" w:rsidRPr="003043A6">
        <w:rPr>
          <w:rFonts w:cstheme="minorHAnsi"/>
          <w:sz w:val="24"/>
          <w:szCs w:val="24"/>
        </w:rPr>
        <w:t>Διοίκ</w:t>
      </w:r>
      <w:r w:rsidR="00AD7F88">
        <w:rPr>
          <w:rFonts w:cstheme="minorHAnsi"/>
          <w:sz w:val="24"/>
          <w:szCs w:val="24"/>
        </w:rPr>
        <w:t>ησης Υπηρεσιών &amp; Ποιότητας Ζωής</w:t>
      </w:r>
      <w:r w:rsidR="003043A6" w:rsidRPr="003043A6">
        <w:rPr>
          <w:rFonts w:cstheme="minorHAnsi"/>
          <w:sz w:val="24"/>
          <w:szCs w:val="24"/>
        </w:rPr>
        <w:t xml:space="preserve"> με θέμα:</w:t>
      </w:r>
    </w:p>
    <w:p w:rsidR="003043A6" w:rsidRPr="003043A6" w:rsidRDefault="003043A6" w:rsidP="003043A6">
      <w:pPr>
        <w:spacing w:after="0" w:line="240" w:lineRule="auto"/>
        <w:jc w:val="center"/>
        <w:rPr>
          <w:rFonts w:cstheme="minorHAnsi"/>
          <w:sz w:val="24"/>
          <w:szCs w:val="24"/>
        </w:rPr>
      </w:pPr>
    </w:p>
    <w:p w:rsidR="0066765F" w:rsidRDefault="003043A6" w:rsidP="003043A6">
      <w:pPr>
        <w:spacing w:after="0" w:line="240" w:lineRule="auto"/>
        <w:jc w:val="center"/>
        <w:rPr>
          <w:rFonts w:cstheme="minorHAnsi"/>
          <w:b/>
          <w:bCs/>
          <w:sz w:val="24"/>
          <w:szCs w:val="24"/>
        </w:rPr>
      </w:pPr>
      <w:r w:rsidRPr="003043A6">
        <w:rPr>
          <w:rFonts w:cstheme="minorHAnsi"/>
          <w:b/>
          <w:sz w:val="24"/>
          <w:szCs w:val="24"/>
        </w:rPr>
        <w:t>«</w:t>
      </w:r>
      <w:r w:rsidRPr="003043A6">
        <w:rPr>
          <w:rFonts w:cstheme="minorHAnsi"/>
          <w:b/>
          <w:bCs/>
          <w:sz w:val="24"/>
          <w:szCs w:val="24"/>
        </w:rPr>
        <w:t xml:space="preserve">Διοίκηση </w:t>
      </w:r>
      <w:r w:rsidR="0066765F">
        <w:rPr>
          <w:rFonts w:cstheme="minorHAnsi"/>
          <w:b/>
          <w:bCs/>
          <w:sz w:val="24"/>
          <w:szCs w:val="24"/>
        </w:rPr>
        <w:t xml:space="preserve">Επαγγελματικού Αθλητισμού εν μέσω </w:t>
      </w:r>
      <w:r w:rsidR="0066765F">
        <w:rPr>
          <w:rFonts w:cstheme="minorHAnsi"/>
          <w:b/>
          <w:bCs/>
          <w:sz w:val="24"/>
          <w:szCs w:val="24"/>
          <w:lang w:val="en-US"/>
        </w:rPr>
        <w:t>COVID</w:t>
      </w:r>
      <w:r w:rsidR="0066765F">
        <w:rPr>
          <w:rFonts w:cstheme="minorHAnsi"/>
          <w:b/>
          <w:bCs/>
          <w:sz w:val="24"/>
          <w:szCs w:val="24"/>
        </w:rPr>
        <w:t>-19:</w:t>
      </w:r>
    </w:p>
    <w:p w:rsidR="003043A6" w:rsidRPr="003043A6" w:rsidRDefault="0066765F" w:rsidP="003043A6">
      <w:pPr>
        <w:spacing w:after="0" w:line="240" w:lineRule="auto"/>
        <w:jc w:val="center"/>
        <w:rPr>
          <w:rFonts w:cstheme="minorHAnsi"/>
          <w:sz w:val="24"/>
          <w:szCs w:val="24"/>
        </w:rPr>
      </w:pPr>
      <w:r>
        <w:rPr>
          <w:rFonts w:cstheme="minorHAnsi"/>
          <w:b/>
          <w:bCs/>
          <w:sz w:val="24"/>
          <w:szCs w:val="24"/>
        </w:rPr>
        <w:t>Ευκαιρίες και Προκλήσεις</w:t>
      </w:r>
      <w:r w:rsidR="003043A6" w:rsidRPr="003043A6">
        <w:rPr>
          <w:rFonts w:cstheme="minorHAnsi"/>
          <w:b/>
          <w:sz w:val="24"/>
          <w:szCs w:val="24"/>
        </w:rPr>
        <w:t>»</w:t>
      </w:r>
    </w:p>
    <w:p w:rsidR="003043A6" w:rsidRPr="003043A6" w:rsidRDefault="003043A6" w:rsidP="003043A6">
      <w:pPr>
        <w:spacing w:after="0" w:line="240" w:lineRule="auto"/>
        <w:jc w:val="both"/>
        <w:rPr>
          <w:rFonts w:cstheme="minorHAnsi"/>
          <w:sz w:val="24"/>
          <w:szCs w:val="24"/>
        </w:rPr>
      </w:pPr>
    </w:p>
    <w:p w:rsidR="003043A6" w:rsidRPr="00AD7F88" w:rsidRDefault="003043A6" w:rsidP="003043A6">
      <w:pPr>
        <w:spacing w:after="0" w:line="240" w:lineRule="auto"/>
        <w:ind w:firstLine="360"/>
        <w:jc w:val="both"/>
        <w:rPr>
          <w:rFonts w:cstheme="minorHAnsi"/>
          <w:sz w:val="24"/>
          <w:szCs w:val="24"/>
        </w:rPr>
      </w:pPr>
      <w:r w:rsidRPr="003043A6">
        <w:rPr>
          <w:rFonts w:cstheme="minorHAnsi"/>
          <w:sz w:val="24"/>
          <w:szCs w:val="24"/>
        </w:rPr>
        <w:t>Η συγκεκριμένη διαδικτ</w:t>
      </w:r>
      <w:r w:rsidR="0066765F">
        <w:rPr>
          <w:rFonts w:cstheme="minorHAnsi"/>
          <w:sz w:val="24"/>
          <w:szCs w:val="24"/>
        </w:rPr>
        <w:t xml:space="preserve">υακή εκδήλωση αποτελεί μια ακόμη πρωτοβουλία, τη δεύτερη κατά σειρά μέσα σε μια εβδομάδα, πρωτοβουλία που αναλαμβάνει </w:t>
      </w:r>
      <w:r w:rsidRPr="003043A6">
        <w:rPr>
          <w:rFonts w:cstheme="minorHAnsi"/>
          <w:sz w:val="24"/>
          <w:szCs w:val="24"/>
        </w:rPr>
        <w:t>το Εργαστήριο Οργάνωση</w:t>
      </w:r>
      <w:r w:rsidR="00AD7F88">
        <w:rPr>
          <w:rFonts w:cstheme="minorHAnsi"/>
          <w:sz w:val="24"/>
          <w:szCs w:val="24"/>
        </w:rPr>
        <w:t xml:space="preserve">ς, </w:t>
      </w:r>
      <w:r w:rsidRPr="003043A6">
        <w:rPr>
          <w:rFonts w:cstheme="minorHAnsi"/>
          <w:sz w:val="24"/>
          <w:szCs w:val="24"/>
        </w:rPr>
        <w:t xml:space="preserve">Διοίκησης Υπηρεσιών &amp; Ποιότητας Ζωής, η οποία εντάσσεται: </w:t>
      </w:r>
    </w:p>
    <w:p w:rsidR="003043A6" w:rsidRPr="003043A6" w:rsidRDefault="003043A6" w:rsidP="003043A6">
      <w:pPr>
        <w:pStyle w:val="a8"/>
        <w:numPr>
          <w:ilvl w:val="0"/>
          <w:numId w:val="1"/>
        </w:numPr>
        <w:spacing w:after="0" w:line="240" w:lineRule="auto"/>
        <w:jc w:val="both"/>
        <w:rPr>
          <w:rFonts w:cstheme="minorHAnsi"/>
          <w:sz w:val="24"/>
          <w:szCs w:val="24"/>
        </w:rPr>
      </w:pPr>
      <w:r w:rsidRPr="003043A6">
        <w:rPr>
          <w:rFonts w:cstheme="minorHAnsi"/>
          <w:sz w:val="24"/>
          <w:szCs w:val="24"/>
        </w:rPr>
        <w:t xml:space="preserve">στο πλαίσιο των δράσεων εξωστρέφειας του Τμήματος και της σύνδεσης του ακαδημαϊκού και ερευνητικού έργου του Τμήματος Οργάνωσης &amp; Διαχείρισης Αθλητισμού με τις ανάγκες και τα προβλήματα της πραγματικής αγοράς </w:t>
      </w:r>
    </w:p>
    <w:p w:rsidR="003043A6" w:rsidRPr="003043A6" w:rsidRDefault="003043A6" w:rsidP="003043A6">
      <w:pPr>
        <w:pStyle w:val="a8"/>
        <w:numPr>
          <w:ilvl w:val="0"/>
          <w:numId w:val="1"/>
        </w:numPr>
        <w:spacing w:after="0" w:line="240" w:lineRule="auto"/>
        <w:jc w:val="both"/>
        <w:rPr>
          <w:rFonts w:cstheme="minorHAnsi"/>
          <w:sz w:val="24"/>
          <w:szCs w:val="24"/>
        </w:rPr>
      </w:pPr>
      <w:r w:rsidRPr="003043A6">
        <w:rPr>
          <w:rFonts w:cstheme="minorHAnsi"/>
          <w:sz w:val="24"/>
          <w:szCs w:val="24"/>
        </w:rPr>
        <w:t xml:space="preserve">στην προσπάθεια ενίσχυσης του ρόλου του Αθλητισμού στο σύγχρονο, απαιτητικό και διαρκώς μεταβαλλόμενο περιβάλλον, </w:t>
      </w:r>
    </w:p>
    <w:p w:rsidR="003043A6" w:rsidRPr="003043A6" w:rsidRDefault="003043A6" w:rsidP="003043A6">
      <w:pPr>
        <w:pStyle w:val="a8"/>
        <w:numPr>
          <w:ilvl w:val="0"/>
          <w:numId w:val="1"/>
        </w:numPr>
        <w:spacing w:after="0" w:line="240" w:lineRule="auto"/>
        <w:jc w:val="both"/>
        <w:rPr>
          <w:rFonts w:cstheme="minorHAnsi"/>
          <w:sz w:val="24"/>
          <w:szCs w:val="24"/>
        </w:rPr>
      </w:pPr>
      <w:r w:rsidRPr="003043A6">
        <w:rPr>
          <w:rFonts w:cstheme="minorHAnsi"/>
          <w:sz w:val="24"/>
          <w:szCs w:val="24"/>
        </w:rPr>
        <w:t>στην προσπάθεια για ανάδειξη και χάραξη πολιτικών αναβάθμισης της ποιότητας ζωής των πολιτών μέσα από τον αθλητισμό και τον εθελοντισμό</w:t>
      </w:r>
    </w:p>
    <w:p w:rsidR="003043A6" w:rsidRPr="003043A6" w:rsidRDefault="003043A6" w:rsidP="003043A6">
      <w:pPr>
        <w:pStyle w:val="a8"/>
        <w:numPr>
          <w:ilvl w:val="0"/>
          <w:numId w:val="1"/>
        </w:numPr>
        <w:spacing w:after="0" w:line="240" w:lineRule="auto"/>
        <w:jc w:val="both"/>
        <w:rPr>
          <w:rFonts w:cstheme="minorHAnsi"/>
          <w:sz w:val="24"/>
          <w:szCs w:val="24"/>
        </w:rPr>
      </w:pPr>
      <w:r w:rsidRPr="003043A6">
        <w:rPr>
          <w:rFonts w:cstheme="minorHAnsi"/>
          <w:sz w:val="24"/>
          <w:szCs w:val="24"/>
        </w:rPr>
        <w:t>στο πλαίσιο σχεδιασμού, προετοιμασίας και υλοποίησης της μετάβασης στην ψηφιακή εποχή.</w:t>
      </w:r>
    </w:p>
    <w:p w:rsidR="003043A6" w:rsidRDefault="003043A6" w:rsidP="003043A6">
      <w:pPr>
        <w:pStyle w:val="a8"/>
        <w:numPr>
          <w:ilvl w:val="0"/>
          <w:numId w:val="1"/>
        </w:numPr>
        <w:spacing w:after="0" w:line="240" w:lineRule="auto"/>
        <w:jc w:val="both"/>
        <w:rPr>
          <w:rFonts w:cstheme="minorHAnsi"/>
          <w:sz w:val="24"/>
          <w:szCs w:val="24"/>
        </w:rPr>
      </w:pPr>
      <w:r w:rsidRPr="003043A6">
        <w:rPr>
          <w:rFonts w:cstheme="minorHAnsi"/>
          <w:sz w:val="24"/>
          <w:szCs w:val="24"/>
        </w:rPr>
        <w:t xml:space="preserve">Στην προσπάθεια αξιολόγησης και αντιμετώπισης των συνεπειών του </w:t>
      </w:r>
      <w:r w:rsidRPr="003043A6">
        <w:rPr>
          <w:rFonts w:cstheme="minorHAnsi"/>
          <w:sz w:val="24"/>
          <w:szCs w:val="24"/>
          <w:lang w:val="en-US"/>
        </w:rPr>
        <w:t>COVID</w:t>
      </w:r>
      <w:r w:rsidRPr="003043A6">
        <w:rPr>
          <w:rFonts w:cstheme="minorHAnsi"/>
          <w:sz w:val="24"/>
          <w:szCs w:val="24"/>
        </w:rPr>
        <w:t>-19 σε όλο το φάσμα της κοινωνικής δραστηριότητας, και ειδικότερα στον τομέα του αθλητισμού.</w:t>
      </w:r>
    </w:p>
    <w:p w:rsidR="001719D7" w:rsidRDefault="001719D7" w:rsidP="001719D7">
      <w:pPr>
        <w:pStyle w:val="a8"/>
        <w:spacing w:after="0" w:line="240" w:lineRule="auto"/>
        <w:jc w:val="both"/>
        <w:rPr>
          <w:rFonts w:cstheme="minorHAnsi"/>
          <w:sz w:val="24"/>
          <w:szCs w:val="24"/>
        </w:rPr>
      </w:pPr>
    </w:p>
    <w:p w:rsidR="001719D7" w:rsidRPr="001719D7" w:rsidRDefault="001719D7" w:rsidP="001719D7">
      <w:pPr>
        <w:spacing w:after="0" w:line="240" w:lineRule="auto"/>
        <w:jc w:val="both"/>
        <w:rPr>
          <w:rFonts w:cstheme="minorHAnsi"/>
          <w:sz w:val="24"/>
          <w:szCs w:val="24"/>
        </w:rPr>
      </w:pPr>
      <w:r w:rsidRPr="001719D7">
        <w:rPr>
          <w:rFonts w:cstheme="minorHAnsi"/>
          <w:sz w:val="24"/>
          <w:szCs w:val="24"/>
        </w:rPr>
        <w:t xml:space="preserve">Συμμετείχαν με </w:t>
      </w:r>
      <w:proofErr w:type="spellStart"/>
      <w:r w:rsidRPr="001719D7">
        <w:rPr>
          <w:rFonts w:cstheme="minorHAnsi"/>
          <w:sz w:val="24"/>
          <w:szCs w:val="24"/>
        </w:rPr>
        <w:t>ενδιαφερουσες</w:t>
      </w:r>
      <w:proofErr w:type="spellEnd"/>
      <w:r w:rsidRPr="001719D7">
        <w:rPr>
          <w:rFonts w:cstheme="minorHAnsi"/>
          <w:sz w:val="24"/>
          <w:szCs w:val="24"/>
        </w:rPr>
        <w:t xml:space="preserve"> ομιλίες:</w:t>
      </w:r>
    </w:p>
    <w:p w:rsidR="001719D7" w:rsidRPr="001719D7" w:rsidRDefault="001719D7" w:rsidP="001719D7">
      <w:pPr>
        <w:pStyle w:val="a8"/>
        <w:numPr>
          <w:ilvl w:val="0"/>
          <w:numId w:val="4"/>
        </w:numPr>
        <w:spacing w:after="0" w:line="240" w:lineRule="auto"/>
        <w:jc w:val="both"/>
        <w:rPr>
          <w:rFonts w:cstheme="minorHAnsi"/>
          <w:sz w:val="24"/>
          <w:szCs w:val="24"/>
        </w:rPr>
      </w:pPr>
      <w:r w:rsidRPr="001719D7">
        <w:rPr>
          <w:rFonts w:cstheme="minorHAnsi"/>
          <w:sz w:val="24"/>
          <w:szCs w:val="24"/>
        </w:rPr>
        <w:t xml:space="preserve">Ο κ. </w:t>
      </w:r>
      <w:proofErr w:type="spellStart"/>
      <w:r w:rsidRPr="001719D7">
        <w:rPr>
          <w:rFonts w:cstheme="minorHAnsi"/>
          <w:sz w:val="24"/>
          <w:szCs w:val="24"/>
        </w:rPr>
        <w:t>Παναγίωτης</w:t>
      </w:r>
      <w:proofErr w:type="spellEnd"/>
      <w:r w:rsidRPr="001719D7">
        <w:rPr>
          <w:rFonts w:cstheme="minorHAnsi"/>
          <w:sz w:val="24"/>
          <w:szCs w:val="24"/>
        </w:rPr>
        <w:t xml:space="preserve"> Αλεξόπουλος, Αναπληρωτής Καθηγητής ΤΟΔΑ, Διευθυντής Εργαστηρίου Διοίκησης Υπηρεσιών &amp; Ποιότητας Ζωής</w:t>
      </w:r>
    </w:p>
    <w:p w:rsidR="001719D7" w:rsidRPr="001719D7" w:rsidRDefault="001719D7" w:rsidP="001719D7">
      <w:pPr>
        <w:pStyle w:val="a8"/>
        <w:numPr>
          <w:ilvl w:val="0"/>
          <w:numId w:val="4"/>
        </w:numPr>
        <w:spacing w:after="0" w:line="240" w:lineRule="auto"/>
        <w:jc w:val="both"/>
        <w:rPr>
          <w:rFonts w:cstheme="minorHAnsi"/>
          <w:sz w:val="24"/>
          <w:szCs w:val="24"/>
        </w:rPr>
      </w:pPr>
      <w:r w:rsidRPr="001719D7">
        <w:rPr>
          <w:rFonts w:cstheme="minorHAnsi"/>
          <w:sz w:val="24"/>
          <w:szCs w:val="24"/>
        </w:rPr>
        <w:t>Ο κ.</w:t>
      </w:r>
      <w:r>
        <w:rPr>
          <w:rFonts w:cstheme="minorHAnsi"/>
          <w:sz w:val="24"/>
          <w:szCs w:val="24"/>
        </w:rPr>
        <w:t xml:space="preserve"> </w:t>
      </w:r>
      <w:r w:rsidRPr="001719D7">
        <w:rPr>
          <w:rFonts w:cstheme="minorHAnsi"/>
          <w:sz w:val="24"/>
          <w:szCs w:val="24"/>
        </w:rPr>
        <w:t xml:space="preserve">Τραϊανός Δέλλας, Προπονητής ΠΑΕ Παναιτωλικός, Πανευρωπαϊκός Πρωταθλητής Ευρώπης στο Euro2004 με την Εθνική Ελλάδος Ποδοσφαίρου. </w:t>
      </w:r>
    </w:p>
    <w:p w:rsidR="001719D7" w:rsidRPr="001719D7" w:rsidRDefault="001719D7" w:rsidP="001719D7">
      <w:pPr>
        <w:pStyle w:val="a8"/>
        <w:numPr>
          <w:ilvl w:val="0"/>
          <w:numId w:val="4"/>
        </w:numPr>
        <w:spacing w:after="0" w:line="240" w:lineRule="auto"/>
        <w:jc w:val="both"/>
        <w:rPr>
          <w:rFonts w:cstheme="minorHAnsi"/>
          <w:sz w:val="24"/>
          <w:szCs w:val="24"/>
          <w:lang w:val="en-US"/>
        </w:rPr>
      </w:pPr>
      <w:r w:rsidRPr="001719D7">
        <w:rPr>
          <w:rFonts w:cstheme="minorHAnsi"/>
          <w:sz w:val="24"/>
          <w:szCs w:val="24"/>
        </w:rPr>
        <w:t>Ο</w:t>
      </w:r>
      <w:r w:rsidRPr="001719D7">
        <w:rPr>
          <w:rFonts w:cstheme="minorHAnsi"/>
          <w:sz w:val="24"/>
          <w:szCs w:val="24"/>
          <w:lang w:val="en-US"/>
        </w:rPr>
        <w:t xml:space="preserve"> </w:t>
      </w:r>
      <w:r w:rsidRPr="001719D7">
        <w:rPr>
          <w:rFonts w:cstheme="minorHAnsi"/>
          <w:sz w:val="24"/>
          <w:szCs w:val="24"/>
        </w:rPr>
        <w:t>κ</w:t>
      </w:r>
      <w:r w:rsidRPr="001719D7">
        <w:rPr>
          <w:rFonts w:cstheme="minorHAnsi"/>
          <w:sz w:val="24"/>
          <w:szCs w:val="24"/>
          <w:lang w:val="en-US"/>
        </w:rPr>
        <w:t xml:space="preserve">. </w:t>
      </w:r>
      <w:r w:rsidRPr="001719D7">
        <w:rPr>
          <w:rFonts w:cstheme="minorHAnsi"/>
          <w:sz w:val="24"/>
          <w:szCs w:val="24"/>
        </w:rPr>
        <w:t>Θεόδωρος</w:t>
      </w:r>
      <w:r w:rsidRPr="001719D7">
        <w:rPr>
          <w:rFonts w:cstheme="minorHAnsi"/>
          <w:sz w:val="24"/>
          <w:szCs w:val="24"/>
          <w:lang w:val="en-US"/>
        </w:rPr>
        <w:t xml:space="preserve"> </w:t>
      </w:r>
      <w:proofErr w:type="spellStart"/>
      <w:r w:rsidRPr="001719D7">
        <w:rPr>
          <w:rFonts w:cstheme="minorHAnsi"/>
          <w:sz w:val="24"/>
          <w:szCs w:val="24"/>
        </w:rPr>
        <w:t>Τζαβιδόπουλος</w:t>
      </w:r>
      <w:proofErr w:type="spellEnd"/>
      <w:r w:rsidRPr="001719D7">
        <w:rPr>
          <w:rFonts w:cstheme="minorHAnsi"/>
          <w:sz w:val="24"/>
          <w:szCs w:val="24"/>
          <w:lang w:val="en-US"/>
        </w:rPr>
        <w:t xml:space="preserve">, Sponsorship Manager, </w:t>
      </w:r>
      <w:proofErr w:type="spellStart"/>
      <w:r w:rsidRPr="001719D7">
        <w:rPr>
          <w:rFonts w:cstheme="minorHAnsi"/>
          <w:sz w:val="24"/>
          <w:szCs w:val="24"/>
          <w:lang w:val="en-US"/>
        </w:rPr>
        <w:t>Bwin</w:t>
      </w:r>
      <w:proofErr w:type="spellEnd"/>
      <w:r w:rsidRPr="001719D7">
        <w:rPr>
          <w:rFonts w:cstheme="minorHAnsi"/>
          <w:sz w:val="24"/>
          <w:szCs w:val="24"/>
          <w:lang w:val="en-US"/>
        </w:rPr>
        <w:t xml:space="preserve"> Greece</w:t>
      </w:r>
    </w:p>
    <w:p w:rsidR="001719D7" w:rsidRPr="001719D7" w:rsidRDefault="001719D7" w:rsidP="001719D7">
      <w:pPr>
        <w:pStyle w:val="a8"/>
        <w:numPr>
          <w:ilvl w:val="0"/>
          <w:numId w:val="4"/>
        </w:numPr>
        <w:spacing w:after="0" w:line="240" w:lineRule="auto"/>
        <w:jc w:val="both"/>
        <w:rPr>
          <w:rFonts w:cstheme="minorHAnsi"/>
          <w:sz w:val="24"/>
          <w:szCs w:val="24"/>
        </w:rPr>
      </w:pPr>
      <w:r w:rsidRPr="001719D7">
        <w:rPr>
          <w:rFonts w:cstheme="minorHAnsi"/>
          <w:sz w:val="24"/>
          <w:szCs w:val="24"/>
        </w:rPr>
        <w:t xml:space="preserve">Ο κ. Γεράσιμος </w:t>
      </w:r>
      <w:proofErr w:type="spellStart"/>
      <w:r w:rsidRPr="001719D7">
        <w:rPr>
          <w:rFonts w:cstheme="minorHAnsi"/>
          <w:sz w:val="24"/>
          <w:szCs w:val="24"/>
        </w:rPr>
        <w:t>Μπελεβώνης</w:t>
      </w:r>
      <w:proofErr w:type="spellEnd"/>
      <w:r w:rsidRPr="001719D7">
        <w:rPr>
          <w:rFonts w:cstheme="minorHAnsi"/>
          <w:sz w:val="24"/>
          <w:szCs w:val="24"/>
        </w:rPr>
        <w:t>, Πρόεδρος &amp; Διευθύνων Σύμβουλος ΠΑΕ ΠΑΝΑΙΤΩΛΙΚΟΣ</w:t>
      </w:r>
    </w:p>
    <w:p w:rsidR="001719D7" w:rsidRPr="001719D7" w:rsidRDefault="001719D7" w:rsidP="001719D7">
      <w:pPr>
        <w:pStyle w:val="a8"/>
        <w:numPr>
          <w:ilvl w:val="0"/>
          <w:numId w:val="4"/>
        </w:numPr>
        <w:spacing w:after="0" w:line="240" w:lineRule="auto"/>
        <w:jc w:val="both"/>
        <w:rPr>
          <w:rFonts w:cstheme="minorHAnsi"/>
          <w:sz w:val="24"/>
          <w:szCs w:val="24"/>
          <w:lang w:val="en-US"/>
        </w:rPr>
      </w:pPr>
      <w:r w:rsidRPr="001719D7">
        <w:rPr>
          <w:rFonts w:cstheme="minorHAnsi"/>
          <w:sz w:val="24"/>
          <w:szCs w:val="24"/>
        </w:rPr>
        <w:t>Η</w:t>
      </w:r>
      <w:r w:rsidRPr="001719D7">
        <w:rPr>
          <w:rFonts w:cstheme="minorHAnsi"/>
          <w:sz w:val="24"/>
          <w:szCs w:val="24"/>
          <w:lang w:val="en-US"/>
        </w:rPr>
        <w:t xml:space="preserve"> </w:t>
      </w:r>
      <w:r w:rsidRPr="001719D7">
        <w:rPr>
          <w:rFonts w:cstheme="minorHAnsi"/>
          <w:sz w:val="24"/>
          <w:szCs w:val="24"/>
        </w:rPr>
        <w:t>κ</w:t>
      </w:r>
      <w:r w:rsidRPr="001719D7">
        <w:rPr>
          <w:rFonts w:cstheme="minorHAnsi"/>
          <w:sz w:val="24"/>
          <w:szCs w:val="24"/>
          <w:lang w:val="en-US"/>
        </w:rPr>
        <w:t xml:space="preserve">. </w:t>
      </w:r>
      <w:r w:rsidRPr="001719D7">
        <w:rPr>
          <w:rFonts w:cstheme="minorHAnsi"/>
          <w:sz w:val="24"/>
          <w:szCs w:val="24"/>
        </w:rPr>
        <w:t>Κωνσταντίνα</w:t>
      </w:r>
      <w:r w:rsidRPr="001719D7">
        <w:rPr>
          <w:rFonts w:cstheme="minorHAnsi"/>
          <w:sz w:val="24"/>
          <w:szCs w:val="24"/>
          <w:lang w:val="en-US"/>
        </w:rPr>
        <w:t xml:space="preserve"> </w:t>
      </w:r>
      <w:r w:rsidRPr="001719D7">
        <w:rPr>
          <w:rFonts w:cstheme="minorHAnsi"/>
          <w:sz w:val="24"/>
          <w:szCs w:val="24"/>
        </w:rPr>
        <w:t>Μαγγίνα</w:t>
      </w:r>
      <w:r w:rsidRPr="001719D7">
        <w:rPr>
          <w:rFonts w:cstheme="minorHAnsi"/>
          <w:sz w:val="24"/>
          <w:szCs w:val="24"/>
          <w:lang w:val="en-US"/>
        </w:rPr>
        <w:t>, Surveyor at Development &amp; Investment Valuation Team, JLL London</w:t>
      </w:r>
    </w:p>
    <w:p w:rsidR="001719D7" w:rsidRPr="001719D7" w:rsidRDefault="001719D7" w:rsidP="001719D7">
      <w:pPr>
        <w:pStyle w:val="a8"/>
        <w:numPr>
          <w:ilvl w:val="0"/>
          <w:numId w:val="4"/>
        </w:numPr>
        <w:spacing w:after="0" w:line="240" w:lineRule="auto"/>
        <w:jc w:val="both"/>
        <w:rPr>
          <w:rFonts w:cstheme="minorHAnsi"/>
          <w:sz w:val="24"/>
          <w:szCs w:val="24"/>
        </w:rPr>
      </w:pPr>
      <w:r w:rsidRPr="001719D7">
        <w:rPr>
          <w:rFonts w:cstheme="minorHAnsi"/>
          <w:sz w:val="24"/>
          <w:szCs w:val="24"/>
        </w:rPr>
        <w:lastRenderedPageBreak/>
        <w:t xml:space="preserve">Ο κ. Αγησίλαος </w:t>
      </w:r>
      <w:proofErr w:type="spellStart"/>
      <w:r w:rsidRPr="001719D7">
        <w:rPr>
          <w:rFonts w:cstheme="minorHAnsi"/>
          <w:sz w:val="24"/>
          <w:szCs w:val="24"/>
        </w:rPr>
        <w:t>Τουμαζάτος</w:t>
      </w:r>
      <w:proofErr w:type="spellEnd"/>
      <w:r w:rsidRPr="001719D7">
        <w:rPr>
          <w:rFonts w:cstheme="minorHAnsi"/>
          <w:sz w:val="24"/>
          <w:szCs w:val="24"/>
        </w:rPr>
        <w:t xml:space="preserve">, Γενικός Διευθυντής της ΠΑΕ ΑΡΗΣ. </w:t>
      </w:r>
    </w:p>
    <w:p w:rsidR="001719D7" w:rsidRPr="001719D7" w:rsidRDefault="001719D7" w:rsidP="001719D7">
      <w:pPr>
        <w:spacing w:after="0" w:line="240" w:lineRule="auto"/>
        <w:ind w:left="360"/>
        <w:jc w:val="both"/>
        <w:rPr>
          <w:rFonts w:cstheme="minorHAnsi"/>
          <w:sz w:val="24"/>
          <w:szCs w:val="24"/>
        </w:rPr>
      </w:pPr>
    </w:p>
    <w:p w:rsidR="003043A6" w:rsidRPr="003043A6" w:rsidRDefault="003043A6" w:rsidP="003043A6">
      <w:pPr>
        <w:spacing w:after="0" w:line="240" w:lineRule="auto"/>
        <w:jc w:val="both"/>
        <w:rPr>
          <w:rFonts w:cstheme="minorHAnsi"/>
          <w:sz w:val="24"/>
          <w:szCs w:val="24"/>
        </w:rPr>
      </w:pPr>
    </w:p>
    <w:p w:rsidR="003043A6" w:rsidRPr="003043A6" w:rsidRDefault="003043A6" w:rsidP="001719D7">
      <w:pPr>
        <w:spacing w:after="0" w:line="240" w:lineRule="auto"/>
        <w:ind w:firstLine="360"/>
        <w:jc w:val="both"/>
        <w:rPr>
          <w:rFonts w:cstheme="minorHAnsi"/>
          <w:sz w:val="24"/>
          <w:szCs w:val="24"/>
        </w:rPr>
      </w:pPr>
      <w:r w:rsidRPr="003043A6">
        <w:rPr>
          <w:rFonts w:cstheme="minorHAnsi"/>
          <w:sz w:val="24"/>
          <w:szCs w:val="24"/>
        </w:rPr>
        <w:t>Η βασική θεματολο</w:t>
      </w:r>
      <w:r w:rsidR="00AD7F88">
        <w:rPr>
          <w:rFonts w:cstheme="minorHAnsi"/>
          <w:sz w:val="24"/>
          <w:szCs w:val="24"/>
        </w:rPr>
        <w:t xml:space="preserve">γία της συζήτησης αναπτύχθηκε, αλλά δεν περιορίστηκε στις ακόλουθες </w:t>
      </w:r>
      <w:r w:rsidRPr="003043A6">
        <w:rPr>
          <w:rFonts w:cstheme="minorHAnsi"/>
          <w:sz w:val="24"/>
          <w:szCs w:val="24"/>
        </w:rPr>
        <w:t>θεματικές ενότητες:</w:t>
      </w:r>
    </w:p>
    <w:p w:rsidR="003043A6" w:rsidRPr="003043A6" w:rsidRDefault="00AD7F88" w:rsidP="003043A6">
      <w:pPr>
        <w:pStyle w:val="a8"/>
        <w:numPr>
          <w:ilvl w:val="0"/>
          <w:numId w:val="2"/>
        </w:numPr>
        <w:spacing w:after="0" w:line="240" w:lineRule="auto"/>
        <w:jc w:val="both"/>
        <w:rPr>
          <w:rFonts w:cstheme="minorHAnsi"/>
          <w:sz w:val="24"/>
          <w:szCs w:val="24"/>
        </w:rPr>
      </w:pPr>
      <w:r>
        <w:rPr>
          <w:rFonts w:cstheme="minorHAnsi"/>
          <w:sz w:val="24"/>
          <w:szCs w:val="24"/>
        </w:rPr>
        <w:t>Ηγεσία και λήψη αποφάσεων σε έναν αθλητικό οργανισμό</w:t>
      </w:r>
    </w:p>
    <w:p w:rsidR="003043A6" w:rsidRDefault="00AD7F88" w:rsidP="003043A6">
      <w:pPr>
        <w:pStyle w:val="a8"/>
        <w:numPr>
          <w:ilvl w:val="0"/>
          <w:numId w:val="2"/>
        </w:numPr>
        <w:spacing w:after="0" w:line="240" w:lineRule="auto"/>
        <w:jc w:val="both"/>
        <w:rPr>
          <w:rFonts w:cstheme="minorHAnsi"/>
          <w:sz w:val="24"/>
          <w:szCs w:val="24"/>
        </w:rPr>
      </w:pPr>
      <w:r>
        <w:rPr>
          <w:rFonts w:cstheme="minorHAnsi"/>
          <w:sz w:val="24"/>
          <w:szCs w:val="24"/>
        </w:rPr>
        <w:t>Μελέτη, σχεδιασμός &amp; ανάπτυξη αθλητικών εγκαταστάσεων</w:t>
      </w:r>
    </w:p>
    <w:p w:rsidR="00AD7F88" w:rsidRDefault="00AD7F88" w:rsidP="003043A6">
      <w:pPr>
        <w:pStyle w:val="a8"/>
        <w:numPr>
          <w:ilvl w:val="0"/>
          <w:numId w:val="2"/>
        </w:numPr>
        <w:spacing w:after="0" w:line="240" w:lineRule="auto"/>
        <w:jc w:val="both"/>
        <w:rPr>
          <w:rFonts w:cstheme="minorHAnsi"/>
          <w:sz w:val="24"/>
          <w:szCs w:val="24"/>
        </w:rPr>
      </w:pPr>
      <w:r>
        <w:rPr>
          <w:rFonts w:cstheme="minorHAnsi"/>
          <w:sz w:val="24"/>
          <w:szCs w:val="24"/>
        </w:rPr>
        <w:t xml:space="preserve">Προοπτικές επένδυσης και εκμετάλλευσης αθλητικών ακινήτων και αθλητικών εγκαταστάσεων </w:t>
      </w:r>
    </w:p>
    <w:p w:rsidR="00AD7F88" w:rsidRDefault="00AD7F88" w:rsidP="003043A6">
      <w:pPr>
        <w:pStyle w:val="a8"/>
        <w:numPr>
          <w:ilvl w:val="0"/>
          <w:numId w:val="2"/>
        </w:numPr>
        <w:spacing w:after="0" w:line="240" w:lineRule="auto"/>
        <w:jc w:val="both"/>
        <w:rPr>
          <w:rFonts w:cstheme="minorHAnsi"/>
          <w:sz w:val="24"/>
          <w:szCs w:val="24"/>
        </w:rPr>
      </w:pPr>
      <w:r>
        <w:rPr>
          <w:rFonts w:cstheme="minorHAnsi"/>
          <w:sz w:val="24"/>
          <w:szCs w:val="24"/>
        </w:rPr>
        <w:t>Το μεταβαλλόμενο ψηφιακό περιβάλλον και ο σύγχρονος ρόλος ενός αθλητικού οργανισμού μέσα σε αυτό</w:t>
      </w:r>
      <w:r w:rsidRPr="00AD7F88">
        <w:rPr>
          <w:rFonts w:cstheme="minorHAnsi"/>
          <w:sz w:val="24"/>
          <w:szCs w:val="24"/>
        </w:rPr>
        <w:t xml:space="preserve"> </w:t>
      </w:r>
      <w:r>
        <w:rPr>
          <w:rFonts w:cstheme="minorHAnsi"/>
          <w:sz w:val="24"/>
          <w:szCs w:val="24"/>
        </w:rPr>
        <w:t>το πλαίσιο</w:t>
      </w:r>
    </w:p>
    <w:p w:rsidR="00AD7F88" w:rsidRPr="003043A6" w:rsidRDefault="00AD7F88" w:rsidP="003043A6">
      <w:pPr>
        <w:pStyle w:val="a8"/>
        <w:numPr>
          <w:ilvl w:val="0"/>
          <w:numId w:val="2"/>
        </w:numPr>
        <w:spacing w:after="0" w:line="240" w:lineRule="auto"/>
        <w:jc w:val="both"/>
        <w:rPr>
          <w:rFonts w:cstheme="minorHAnsi"/>
          <w:sz w:val="24"/>
          <w:szCs w:val="24"/>
        </w:rPr>
      </w:pPr>
      <w:r>
        <w:rPr>
          <w:rFonts w:cstheme="minorHAnsi"/>
          <w:sz w:val="24"/>
          <w:szCs w:val="24"/>
        </w:rPr>
        <w:t xml:space="preserve">Στρατηγική χορηγιών ενός αθλητικού οργανισμού εν μέσω </w:t>
      </w:r>
      <w:r>
        <w:rPr>
          <w:rFonts w:cstheme="minorHAnsi"/>
          <w:sz w:val="24"/>
          <w:szCs w:val="24"/>
          <w:lang w:val="en-US"/>
        </w:rPr>
        <w:t>COVID</w:t>
      </w:r>
      <w:r w:rsidRPr="00AD7F88">
        <w:rPr>
          <w:rFonts w:cstheme="minorHAnsi"/>
          <w:sz w:val="24"/>
          <w:szCs w:val="24"/>
        </w:rPr>
        <w:t>-19</w:t>
      </w:r>
      <w:r>
        <w:rPr>
          <w:rFonts w:cstheme="minorHAnsi"/>
          <w:sz w:val="24"/>
          <w:szCs w:val="24"/>
        </w:rPr>
        <w:t xml:space="preserve"> και προοπτικές </w:t>
      </w:r>
      <w:r w:rsidR="001719D7">
        <w:rPr>
          <w:rFonts w:cstheme="minorHAnsi"/>
          <w:sz w:val="24"/>
          <w:szCs w:val="24"/>
        </w:rPr>
        <w:t xml:space="preserve">ανάπτυξης </w:t>
      </w:r>
      <w:r>
        <w:rPr>
          <w:rFonts w:cstheme="minorHAnsi"/>
          <w:sz w:val="24"/>
          <w:szCs w:val="24"/>
        </w:rPr>
        <w:t xml:space="preserve">μετά τον </w:t>
      </w:r>
      <w:r>
        <w:rPr>
          <w:rFonts w:cstheme="minorHAnsi"/>
          <w:sz w:val="24"/>
          <w:szCs w:val="24"/>
          <w:lang w:val="en-US"/>
        </w:rPr>
        <w:t>COVID</w:t>
      </w:r>
      <w:r w:rsidRPr="00AD7F88">
        <w:rPr>
          <w:rFonts w:cstheme="minorHAnsi"/>
          <w:sz w:val="24"/>
          <w:szCs w:val="24"/>
        </w:rPr>
        <w:t>-19</w:t>
      </w:r>
    </w:p>
    <w:p w:rsidR="00AD7F88" w:rsidRPr="001719D7" w:rsidRDefault="001719D7" w:rsidP="001719D7">
      <w:pPr>
        <w:pStyle w:val="a8"/>
        <w:numPr>
          <w:ilvl w:val="0"/>
          <w:numId w:val="2"/>
        </w:numPr>
        <w:spacing w:after="0" w:line="240" w:lineRule="auto"/>
        <w:jc w:val="both"/>
        <w:rPr>
          <w:rFonts w:cstheme="minorHAnsi"/>
          <w:sz w:val="24"/>
          <w:szCs w:val="24"/>
        </w:rPr>
      </w:pPr>
      <w:r>
        <w:rPr>
          <w:rFonts w:cstheme="minorHAnsi"/>
          <w:sz w:val="24"/>
          <w:szCs w:val="24"/>
        </w:rPr>
        <w:t>Στρατηγική ανάπτυξη αθλητικών οργανισμών και η σημασία των ακαδημιών, αλλά και των υποδομών στην επιτυχία των επενδυτικών σχεδίων</w:t>
      </w:r>
      <w:r w:rsidR="003043A6" w:rsidRPr="003043A6">
        <w:rPr>
          <w:rFonts w:cstheme="minorHAnsi"/>
          <w:sz w:val="24"/>
          <w:szCs w:val="24"/>
        </w:rPr>
        <w:t xml:space="preserve"> των πο</w:t>
      </w:r>
      <w:r>
        <w:rPr>
          <w:rFonts w:cstheme="minorHAnsi"/>
          <w:sz w:val="24"/>
          <w:szCs w:val="24"/>
        </w:rPr>
        <w:t>δοσφαιρικών αθλητικών οργανισμών</w:t>
      </w:r>
    </w:p>
    <w:p w:rsidR="003043A6" w:rsidRPr="003043A6" w:rsidRDefault="003043A6" w:rsidP="003043A6">
      <w:pPr>
        <w:pStyle w:val="a8"/>
        <w:numPr>
          <w:ilvl w:val="0"/>
          <w:numId w:val="2"/>
        </w:numPr>
        <w:spacing w:after="0" w:line="240" w:lineRule="auto"/>
        <w:jc w:val="both"/>
        <w:rPr>
          <w:rFonts w:cstheme="minorHAnsi"/>
          <w:sz w:val="24"/>
          <w:szCs w:val="24"/>
        </w:rPr>
      </w:pPr>
      <w:r w:rsidRPr="003043A6">
        <w:rPr>
          <w:rFonts w:cstheme="minorHAnsi"/>
          <w:sz w:val="24"/>
          <w:szCs w:val="24"/>
        </w:rPr>
        <w:t xml:space="preserve">Σύγχρονες τάσεις στη διαχείριση των σχέσεων των ποδοσφαιρικών αθλητικών οργανισμών με το αθλητικό κοινό και η </w:t>
      </w:r>
      <w:r w:rsidR="001719D7">
        <w:rPr>
          <w:rFonts w:cstheme="minorHAnsi"/>
          <w:sz w:val="24"/>
          <w:szCs w:val="24"/>
        </w:rPr>
        <w:t>αλλαγή του επιχειρηματικού μοντέλου</w:t>
      </w:r>
      <w:r w:rsidRPr="003043A6">
        <w:rPr>
          <w:rFonts w:cstheme="minorHAnsi"/>
          <w:sz w:val="24"/>
          <w:szCs w:val="24"/>
        </w:rPr>
        <w:t xml:space="preserve"> του αθλητι</w:t>
      </w:r>
      <w:r w:rsidR="001719D7">
        <w:rPr>
          <w:rFonts w:cstheme="minorHAnsi"/>
          <w:sz w:val="24"/>
          <w:szCs w:val="24"/>
        </w:rPr>
        <w:t>κού οργανισμού</w:t>
      </w:r>
    </w:p>
    <w:p w:rsidR="003043A6" w:rsidRPr="003043A6" w:rsidRDefault="003043A6" w:rsidP="003043A6">
      <w:pPr>
        <w:pStyle w:val="a8"/>
        <w:numPr>
          <w:ilvl w:val="0"/>
          <w:numId w:val="2"/>
        </w:numPr>
        <w:spacing w:after="0" w:line="240" w:lineRule="auto"/>
        <w:jc w:val="both"/>
        <w:rPr>
          <w:rFonts w:cstheme="minorHAnsi"/>
          <w:sz w:val="24"/>
          <w:szCs w:val="24"/>
        </w:rPr>
      </w:pPr>
      <w:r w:rsidRPr="003043A6">
        <w:rPr>
          <w:rFonts w:cstheme="minorHAnsi"/>
          <w:sz w:val="24"/>
          <w:szCs w:val="24"/>
        </w:rPr>
        <w:t>Ο ρόλος και η σημασία των ψηφιακών εργαλείων και των νέων ψηφιακών τεχνολογιών και μέσων στη σύγχρονη βιομηχανία του ποδοσφαίρου</w:t>
      </w:r>
    </w:p>
    <w:p w:rsidR="003043A6" w:rsidRPr="003043A6" w:rsidRDefault="003043A6" w:rsidP="003043A6">
      <w:pPr>
        <w:pStyle w:val="a8"/>
        <w:numPr>
          <w:ilvl w:val="0"/>
          <w:numId w:val="2"/>
        </w:numPr>
        <w:spacing w:after="0" w:line="240" w:lineRule="auto"/>
        <w:jc w:val="both"/>
        <w:rPr>
          <w:rFonts w:cstheme="minorHAnsi"/>
          <w:sz w:val="24"/>
          <w:szCs w:val="24"/>
        </w:rPr>
      </w:pPr>
      <w:r w:rsidRPr="003043A6">
        <w:rPr>
          <w:rFonts w:cstheme="minorHAnsi"/>
          <w:sz w:val="24"/>
          <w:szCs w:val="24"/>
        </w:rPr>
        <w:t>Προβλήματα και προκλήσεις που ανακύπτουν στη διαχείριση των ποδοσφαιρικών αθλητικών οργανισμών στην εποχή της πανδημίας</w:t>
      </w:r>
    </w:p>
    <w:p w:rsidR="003043A6" w:rsidRPr="003043A6" w:rsidRDefault="003043A6" w:rsidP="003043A6">
      <w:pPr>
        <w:pStyle w:val="a8"/>
        <w:numPr>
          <w:ilvl w:val="0"/>
          <w:numId w:val="2"/>
        </w:numPr>
        <w:spacing w:after="0" w:line="240" w:lineRule="auto"/>
        <w:jc w:val="both"/>
        <w:rPr>
          <w:rFonts w:cstheme="minorHAnsi"/>
          <w:sz w:val="24"/>
          <w:szCs w:val="24"/>
        </w:rPr>
      </w:pPr>
      <w:r w:rsidRPr="003043A6">
        <w:rPr>
          <w:rFonts w:cstheme="minorHAnsi"/>
          <w:sz w:val="24"/>
          <w:szCs w:val="24"/>
        </w:rPr>
        <w:t>Προσαρμογή των ποδοσφαιρικών αθλητικών οργανισμών στις τρέχουσες συνθήκες λόγω </w:t>
      </w:r>
      <w:proofErr w:type="spellStart"/>
      <w:r w:rsidRPr="003043A6">
        <w:rPr>
          <w:rFonts w:cstheme="minorHAnsi"/>
          <w:sz w:val="24"/>
          <w:szCs w:val="24"/>
          <w:lang w:val="en-US"/>
        </w:rPr>
        <w:t>Covid</w:t>
      </w:r>
      <w:proofErr w:type="spellEnd"/>
      <w:r w:rsidRPr="003043A6">
        <w:rPr>
          <w:rFonts w:cstheme="minorHAnsi"/>
          <w:sz w:val="24"/>
          <w:szCs w:val="24"/>
        </w:rPr>
        <w:t>-19</w:t>
      </w:r>
    </w:p>
    <w:p w:rsidR="003043A6" w:rsidRPr="003043A6" w:rsidRDefault="001719D7" w:rsidP="003043A6">
      <w:pPr>
        <w:pStyle w:val="a8"/>
        <w:numPr>
          <w:ilvl w:val="0"/>
          <w:numId w:val="2"/>
        </w:numPr>
        <w:spacing w:after="0" w:line="240" w:lineRule="auto"/>
        <w:jc w:val="both"/>
        <w:rPr>
          <w:rFonts w:cstheme="minorHAnsi"/>
          <w:sz w:val="24"/>
          <w:szCs w:val="24"/>
        </w:rPr>
      </w:pPr>
      <w:r>
        <w:rPr>
          <w:rFonts w:cstheme="minorHAnsi"/>
          <w:sz w:val="24"/>
          <w:szCs w:val="24"/>
        </w:rPr>
        <w:t xml:space="preserve">Καλές πρακτικές </w:t>
      </w:r>
      <w:r w:rsidR="003043A6" w:rsidRPr="003043A6">
        <w:rPr>
          <w:rFonts w:cstheme="minorHAnsi"/>
          <w:sz w:val="24"/>
          <w:szCs w:val="24"/>
        </w:rPr>
        <w:t>αντιμετώπισης έκτακτων υγειονομικών κρίσεων στους αθλητισμούς οργανισμούς</w:t>
      </w:r>
    </w:p>
    <w:p w:rsidR="001719D7" w:rsidRDefault="001719D7" w:rsidP="001719D7">
      <w:pPr>
        <w:spacing w:after="0" w:line="240" w:lineRule="auto"/>
        <w:jc w:val="both"/>
        <w:rPr>
          <w:rFonts w:cstheme="minorHAnsi"/>
          <w:sz w:val="24"/>
          <w:szCs w:val="24"/>
        </w:rPr>
      </w:pPr>
    </w:p>
    <w:p w:rsidR="003918F9" w:rsidRDefault="003918F9" w:rsidP="00503C5F">
      <w:pPr>
        <w:spacing w:after="0" w:line="240" w:lineRule="auto"/>
        <w:ind w:firstLine="576"/>
        <w:jc w:val="both"/>
        <w:rPr>
          <w:rFonts w:cstheme="minorHAnsi"/>
          <w:sz w:val="24"/>
          <w:szCs w:val="24"/>
        </w:rPr>
      </w:pPr>
      <w:r>
        <w:rPr>
          <w:rFonts w:cstheme="minorHAnsi"/>
          <w:sz w:val="24"/>
          <w:szCs w:val="24"/>
        </w:rPr>
        <w:t>Αξίζει να τονιστεί ότι μέσα από τη διαδικτυακή αυτή εκδήλωση προέκυψε μια πολύ σημαντική θετική εξέλιξη στο πεδίο των συνεργασιών του Εργαστηρίου Οργάνωσης, Διοίκησης Υπηρεσιών &amp; Ποιότητας Ζωής</w:t>
      </w:r>
      <w:r w:rsidR="00503C5F">
        <w:rPr>
          <w:rFonts w:cstheme="minorHAnsi"/>
          <w:sz w:val="24"/>
          <w:szCs w:val="24"/>
        </w:rPr>
        <w:t xml:space="preserve">. Συγκεκριμένα, </w:t>
      </w:r>
      <w:r>
        <w:rPr>
          <w:rFonts w:cstheme="minorHAnsi"/>
          <w:sz w:val="24"/>
          <w:szCs w:val="24"/>
        </w:rPr>
        <w:t xml:space="preserve">τόσο ο Πρόεδρος και Διευθύνων Σύμβουλος της ΠΑΕ Παναιτωλικός, </w:t>
      </w:r>
      <w:proofErr w:type="spellStart"/>
      <w:r>
        <w:rPr>
          <w:rFonts w:cstheme="minorHAnsi"/>
          <w:sz w:val="24"/>
          <w:szCs w:val="24"/>
        </w:rPr>
        <w:t>κ.Γεράσιμος</w:t>
      </w:r>
      <w:proofErr w:type="spellEnd"/>
      <w:r>
        <w:rPr>
          <w:rFonts w:cstheme="minorHAnsi"/>
          <w:sz w:val="24"/>
          <w:szCs w:val="24"/>
        </w:rPr>
        <w:t xml:space="preserve"> </w:t>
      </w:r>
      <w:proofErr w:type="spellStart"/>
      <w:r>
        <w:rPr>
          <w:rFonts w:cstheme="minorHAnsi"/>
          <w:sz w:val="24"/>
          <w:szCs w:val="24"/>
        </w:rPr>
        <w:t>Μπελεβώνης</w:t>
      </w:r>
      <w:proofErr w:type="spellEnd"/>
      <w:r>
        <w:rPr>
          <w:rFonts w:cstheme="minorHAnsi"/>
          <w:sz w:val="24"/>
          <w:szCs w:val="24"/>
        </w:rPr>
        <w:t xml:space="preserve">, όσο και ο Γενικός Διευθυντής της ΠΑΕ Άρης, κ. Αγησίλαος </w:t>
      </w:r>
      <w:proofErr w:type="spellStart"/>
      <w:r>
        <w:rPr>
          <w:rFonts w:cstheme="minorHAnsi"/>
          <w:sz w:val="24"/>
          <w:szCs w:val="24"/>
        </w:rPr>
        <w:t>Τουμαζάτος</w:t>
      </w:r>
      <w:proofErr w:type="spellEnd"/>
      <w:r>
        <w:rPr>
          <w:rFonts w:cstheme="minorHAnsi"/>
          <w:sz w:val="24"/>
          <w:szCs w:val="24"/>
        </w:rPr>
        <w:t>, αφού χαιρέτησαν τις προσπάθειες που γίνονται από το Τμήμα Οργάνωσης και Διαχείρισης Αθλητισμού,</w:t>
      </w:r>
      <w:r w:rsidR="00503C5F">
        <w:rPr>
          <w:rFonts w:cstheme="minorHAnsi"/>
          <w:sz w:val="24"/>
          <w:szCs w:val="24"/>
        </w:rPr>
        <w:t xml:space="preserve"> μέσω του Εργαστηρίου μας</w:t>
      </w:r>
      <w:r>
        <w:rPr>
          <w:rFonts w:cstheme="minorHAnsi"/>
          <w:sz w:val="24"/>
          <w:szCs w:val="24"/>
        </w:rPr>
        <w:t xml:space="preserve"> </w:t>
      </w:r>
      <w:r w:rsidR="00503C5F">
        <w:rPr>
          <w:rFonts w:cstheme="minorHAnsi"/>
          <w:sz w:val="24"/>
          <w:szCs w:val="24"/>
        </w:rPr>
        <w:t>και συνεχάρησαν τον Διευθυντή του Εργαστηρίου κ. Παναγιώτη Αλεξόπουλο για τις πολύ ενδιαφέρουσες πρωτοβουλίες που αναλαμβάνει</w:t>
      </w:r>
      <w:r>
        <w:rPr>
          <w:rFonts w:cstheme="minorHAnsi"/>
          <w:sz w:val="24"/>
          <w:szCs w:val="24"/>
        </w:rPr>
        <w:t>,</w:t>
      </w:r>
      <w:r w:rsidR="00503C5F">
        <w:rPr>
          <w:rFonts w:cstheme="minorHAnsi"/>
          <w:sz w:val="24"/>
          <w:szCs w:val="24"/>
        </w:rPr>
        <w:t xml:space="preserve"> στη συνέχεια </w:t>
      </w:r>
      <w:r>
        <w:rPr>
          <w:rFonts w:cstheme="minorHAnsi"/>
          <w:sz w:val="24"/>
          <w:szCs w:val="24"/>
        </w:rPr>
        <w:t xml:space="preserve">εξέφρασαν την επιθυμία και την δέσμευση να προχωρήσουν στη σύναψη Μνημονίου Συνεργασίας με το Εργαστήριο μας, προκειμένου για τη στενότερη συνεργασία των δύο μερών, κάτι το οποίο κομίζει μεγάλα οφέλη σε πολλαπλά επίπεδα, τόσο για τους </w:t>
      </w:r>
      <w:r w:rsidR="00503C5F">
        <w:rPr>
          <w:rFonts w:cstheme="minorHAnsi"/>
          <w:sz w:val="24"/>
          <w:szCs w:val="24"/>
        </w:rPr>
        <w:t xml:space="preserve">ίδιους τους </w:t>
      </w:r>
      <w:r>
        <w:rPr>
          <w:rFonts w:cstheme="minorHAnsi"/>
          <w:sz w:val="24"/>
          <w:szCs w:val="24"/>
        </w:rPr>
        <w:t>αθλητικούς συλλόγους, αλλά και για το Εργαστήριο</w:t>
      </w:r>
      <w:r w:rsidR="00503C5F">
        <w:rPr>
          <w:rFonts w:cstheme="minorHAnsi"/>
          <w:sz w:val="24"/>
          <w:szCs w:val="24"/>
        </w:rPr>
        <w:t xml:space="preserve"> μας</w:t>
      </w:r>
      <w:r>
        <w:rPr>
          <w:rFonts w:cstheme="minorHAnsi"/>
          <w:sz w:val="24"/>
          <w:szCs w:val="24"/>
        </w:rPr>
        <w:t xml:space="preserve">, </w:t>
      </w:r>
      <w:r w:rsidR="00503C5F">
        <w:rPr>
          <w:rFonts w:cstheme="minorHAnsi"/>
          <w:sz w:val="24"/>
          <w:szCs w:val="24"/>
        </w:rPr>
        <w:t xml:space="preserve">για </w:t>
      </w:r>
      <w:r>
        <w:rPr>
          <w:rFonts w:cstheme="minorHAnsi"/>
          <w:sz w:val="24"/>
          <w:szCs w:val="24"/>
        </w:rPr>
        <w:t>το Πανεπιστήμιο Πελοποννήσου</w:t>
      </w:r>
      <w:r w:rsidR="00503C5F">
        <w:rPr>
          <w:rFonts w:cstheme="minorHAnsi"/>
          <w:sz w:val="24"/>
          <w:szCs w:val="24"/>
        </w:rPr>
        <w:t xml:space="preserve"> εν γένει</w:t>
      </w:r>
      <w:r>
        <w:rPr>
          <w:rFonts w:cstheme="minorHAnsi"/>
          <w:sz w:val="24"/>
          <w:szCs w:val="24"/>
        </w:rPr>
        <w:t xml:space="preserve">, </w:t>
      </w:r>
      <w:r w:rsidR="00503C5F">
        <w:rPr>
          <w:rFonts w:cstheme="minorHAnsi"/>
          <w:sz w:val="24"/>
          <w:szCs w:val="24"/>
        </w:rPr>
        <w:t xml:space="preserve">αλλά κυρίως για </w:t>
      </w:r>
      <w:r>
        <w:rPr>
          <w:rFonts w:cstheme="minorHAnsi"/>
          <w:sz w:val="24"/>
          <w:szCs w:val="24"/>
        </w:rPr>
        <w:t xml:space="preserve">τους φοιτητές μας, </w:t>
      </w:r>
      <w:r w:rsidR="00503C5F">
        <w:rPr>
          <w:rFonts w:cstheme="minorHAnsi"/>
          <w:sz w:val="24"/>
          <w:szCs w:val="24"/>
        </w:rPr>
        <w:t xml:space="preserve">προπτυχιακούς, μεταπτυχιακούς και υποψήφιους διδάκτορες, </w:t>
      </w:r>
      <w:r>
        <w:rPr>
          <w:rFonts w:cstheme="minorHAnsi"/>
          <w:sz w:val="24"/>
          <w:szCs w:val="24"/>
        </w:rPr>
        <w:t xml:space="preserve">οι οποίοι θα έχουν την ευκαιρία να </w:t>
      </w:r>
      <w:r>
        <w:rPr>
          <w:rFonts w:cstheme="minorHAnsi"/>
          <w:sz w:val="24"/>
          <w:szCs w:val="24"/>
        </w:rPr>
        <w:lastRenderedPageBreak/>
        <w:t>συνεργαστούν και να γνωρίσουν από κοντά το σύγχρονο περιβάλλον του επαγγελματικού αθλητισμού σε πραγματικές συνθήκες. Τους ευχαριστούμε θερμά και υποσχόμαστε μια γόνιμη και δυναμική συνεργασία σε πολλαπλά επίπεδα, η οποία θα προάγει το επιστημονικό πεδίο της Διοίκησης Αθλητισμού.</w:t>
      </w:r>
    </w:p>
    <w:p w:rsidR="001719D7" w:rsidRDefault="0066765F" w:rsidP="00AD7F88">
      <w:pPr>
        <w:spacing w:after="0" w:line="240" w:lineRule="auto"/>
        <w:ind w:firstLine="576"/>
        <w:jc w:val="both"/>
        <w:rPr>
          <w:rFonts w:cstheme="minorHAnsi"/>
          <w:sz w:val="24"/>
          <w:szCs w:val="24"/>
        </w:rPr>
      </w:pPr>
      <w:r w:rsidRPr="0066765F">
        <w:rPr>
          <w:rFonts w:cstheme="minorHAnsi"/>
          <w:sz w:val="24"/>
          <w:szCs w:val="24"/>
        </w:rPr>
        <w:t xml:space="preserve">Τον </w:t>
      </w:r>
      <w:r w:rsidR="001719D7" w:rsidRPr="0066765F">
        <w:rPr>
          <w:rFonts w:cstheme="minorHAnsi"/>
          <w:sz w:val="24"/>
          <w:szCs w:val="24"/>
        </w:rPr>
        <w:t>συντονισμό</w:t>
      </w:r>
      <w:r w:rsidRPr="0066765F">
        <w:rPr>
          <w:rFonts w:cstheme="minorHAnsi"/>
          <w:sz w:val="24"/>
          <w:szCs w:val="24"/>
        </w:rPr>
        <w:t xml:space="preserve"> της </w:t>
      </w:r>
      <w:r w:rsidR="001719D7" w:rsidRPr="0066765F">
        <w:rPr>
          <w:rFonts w:cstheme="minorHAnsi"/>
          <w:sz w:val="24"/>
          <w:szCs w:val="24"/>
        </w:rPr>
        <w:t>συζήτησης</w:t>
      </w:r>
      <w:r w:rsidRPr="0066765F">
        <w:rPr>
          <w:rFonts w:cstheme="minorHAnsi"/>
          <w:sz w:val="24"/>
          <w:szCs w:val="24"/>
        </w:rPr>
        <w:t xml:space="preserve"> </w:t>
      </w:r>
      <w:r w:rsidR="001719D7" w:rsidRPr="0066765F">
        <w:rPr>
          <w:rFonts w:cstheme="minorHAnsi"/>
          <w:sz w:val="24"/>
          <w:szCs w:val="24"/>
        </w:rPr>
        <w:t>είχε</w:t>
      </w:r>
      <w:r w:rsidRPr="0066765F">
        <w:rPr>
          <w:rFonts w:cstheme="minorHAnsi"/>
          <w:sz w:val="24"/>
          <w:szCs w:val="24"/>
        </w:rPr>
        <w:t xml:space="preserve"> ο Δρ.</w:t>
      </w:r>
      <w:r w:rsidR="00AD7F88" w:rsidRPr="00AD7F88">
        <w:rPr>
          <w:rFonts w:cstheme="minorHAnsi"/>
          <w:sz w:val="24"/>
          <w:szCs w:val="24"/>
        </w:rPr>
        <w:t xml:space="preserve"> </w:t>
      </w:r>
      <w:r w:rsidR="001719D7" w:rsidRPr="0066765F">
        <w:rPr>
          <w:rFonts w:cstheme="minorHAnsi"/>
          <w:sz w:val="24"/>
          <w:szCs w:val="24"/>
        </w:rPr>
        <w:t>Εμμανουήλ</w:t>
      </w:r>
      <w:r w:rsidRPr="0066765F">
        <w:rPr>
          <w:rFonts w:cstheme="minorHAnsi"/>
          <w:sz w:val="24"/>
          <w:szCs w:val="24"/>
        </w:rPr>
        <w:t xml:space="preserve"> </w:t>
      </w:r>
      <w:r w:rsidR="001719D7" w:rsidRPr="0066765F">
        <w:rPr>
          <w:rFonts w:cstheme="minorHAnsi"/>
          <w:sz w:val="24"/>
          <w:szCs w:val="24"/>
        </w:rPr>
        <w:t>Χουστουλάκης</w:t>
      </w:r>
      <w:r w:rsidRPr="0066765F">
        <w:rPr>
          <w:rFonts w:cstheme="minorHAnsi"/>
          <w:sz w:val="24"/>
          <w:szCs w:val="24"/>
        </w:rPr>
        <w:t xml:space="preserve">, </w:t>
      </w:r>
      <w:r w:rsidR="001719D7" w:rsidRPr="0066765F">
        <w:rPr>
          <w:rFonts w:cstheme="minorHAnsi"/>
          <w:sz w:val="24"/>
          <w:szCs w:val="24"/>
        </w:rPr>
        <w:t>Μεταδιδάκτωρ</w:t>
      </w:r>
      <w:r w:rsidRPr="0066765F">
        <w:rPr>
          <w:rFonts w:cstheme="minorHAnsi"/>
          <w:sz w:val="24"/>
          <w:szCs w:val="24"/>
        </w:rPr>
        <w:t xml:space="preserve"> ΤΟΔΑ, </w:t>
      </w:r>
      <w:r w:rsidR="001719D7" w:rsidRPr="0066765F">
        <w:rPr>
          <w:rFonts w:cstheme="minorHAnsi"/>
          <w:sz w:val="24"/>
          <w:szCs w:val="24"/>
        </w:rPr>
        <w:t>Μέλος</w:t>
      </w:r>
      <w:r w:rsidRPr="0066765F">
        <w:rPr>
          <w:rFonts w:cstheme="minorHAnsi"/>
          <w:sz w:val="24"/>
          <w:szCs w:val="24"/>
        </w:rPr>
        <w:t xml:space="preserve"> του </w:t>
      </w:r>
      <w:r w:rsidR="001719D7" w:rsidRPr="0066765F">
        <w:rPr>
          <w:rFonts w:cstheme="minorHAnsi"/>
          <w:sz w:val="24"/>
          <w:szCs w:val="24"/>
        </w:rPr>
        <w:t>Εργαστηρίου</w:t>
      </w:r>
      <w:r w:rsidR="00AD7F88" w:rsidRPr="00AD7F88">
        <w:rPr>
          <w:rFonts w:cstheme="minorHAnsi"/>
          <w:sz w:val="24"/>
          <w:szCs w:val="24"/>
        </w:rPr>
        <w:t xml:space="preserve">, </w:t>
      </w:r>
      <w:r w:rsidR="001719D7" w:rsidRPr="0066765F">
        <w:rPr>
          <w:rFonts w:cstheme="minorHAnsi"/>
          <w:sz w:val="24"/>
          <w:szCs w:val="24"/>
        </w:rPr>
        <w:t>Διδάσκων</w:t>
      </w:r>
      <w:r w:rsidRPr="0066765F">
        <w:rPr>
          <w:rFonts w:cstheme="minorHAnsi"/>
          <w:sz w:val="24"/>
          <w:szCs w:val="24"/>
        </w:rPr>
        <w:t xml:space="preserve"> στο </w:t>
      </w:r>
      <w:r w:rsidR="001719D7" w:rsidRPr="0066765F">
        <w:rPr>
          <w:rFonts w:cstheme="minorHAnsi"/>
          <w:sz w:val="24"/>
          <w:szCs w:val="24"/>
        </w:rPr>
        <w:t>Τμήμα</w:t>
      </w:r>
      <w:r w:rsidRPr="0066765F">
        <w:rPr>
          <w:rFonts w:cstheme="minorHAnsi"/>
          <w:sz w:val="24"/>
          <w:szCs w:val="24"/>
        </w:rPr>
        <w:t xml:space="preserve"> </w:t>
      </w:r>
      <w:r w:rsidR="001719D7" w:rsidRPr="0066765F">
        <w:rPr>
          <w:rFonts w:cstheme="minorHAnsi"/>
          <w:sz w:val="24"/>
          <w:szCs w:val="24"/>
        </w:rPr>
        <w:t>Οικονομικής</w:t>
      </w:r>
      <w:r w:rsidRPr="0066765F">
        <w:rPr>
          <w:rFonts w:cstheme="minorHAnsi"/>
          <w:sz w:val="24"/>
          <w:szCs w:val="24"/>
        </w:rPr>
        <w:t xml:space="preserve"> </w:t>
      </w:r>
      <w:r w:rsidR="001719D7" w:rsidRPr="0066765F">
        <w:rPr>
          <w:rFonts w:cstheme="minorHAnsi"/>
          <w:sz w:val="24"/>
          <w:szCs w:val="24"/>
        </w:rPr>
        <w:t>Επιστή</w:t>
      </w:r>
      <w:r w:rsidR="001719D7">
        <w:rPr>
          <w:rFonts w:cstheme="minorHAnsi"/>
          <w:sz w:val="24"/>
          <w:szCs w:val="24"/>
        </w:rPr>
        <w:t>μης</w:t>
      </w:r>
      <w:r w:rsidR="00AD7F88">
        <w:rPr>
          <w:rFonts w:cstheme="minorHAnsi"/>
          <w:sz w:val="24"/>
          <w:szCs w:val="24"/>
        </w:rPr>
        <w:t xml:space="preserve"> του </w:t>
      </w:r>
      <w:r w:rsidR="001719D7">
        <w:rPr>
          <w:rFonts w:cstheme="minorHAnsi"/>
          <w:sz w:val="24"/>
          <w:szCs w:val="24"/>
        </w:rPr>
        <w:t>Πανεπιστήμιου</w:t>
      </w:r>
      <w:r w:rsidR="00AD7F88">
        <w:rPr>
          <w:rFonts w:cstheme="minorHAnsi"/>
          <w:sz w:val="24"/>
          <w:szCs w:val="24"/>
        </w:rPr>
        <w:t xml:space="preserve"> </w:t>
      </w:r>
      <w:r w:rsidR="001719D7">
        <w:rPr>
          <w:rFonts w:cstheme="minorHAnsi"/>
          <w:sz w:val="24"/>
          <w:szCs w:val="24"/>
        </w:rPr>
        <w:t>Πειραιώς</w:t>
      </w:r>
      <w:r w:rsidR="00AD7F88">
        <w:rPr>
          <w:rFonts w:cstheme="minorHAnsi"/>
          <w:sz w:val="24"/>
          <w:szCs w:val="24"/>
        </w:rPr>
        <w:t>.</w:t>
      </w:r>
    </w:p>
    <w:p w:rsidR="0066765F" w:rsidRPr="0066765F" w:rsidRDefault="001719D7" w:rsidP="00AD7F88">
      <w:pPr>
        <w:spacing w:after="0" w:line="240" w:lineRule="auto"/>
        <w:ind w:firstLine="576"/>
        <w:jc w:val="both"/>
        <w:rPr>
          <w:rFonts w:cstheme="minorHAnsi"/>
          <w:sz w:val="24"/>
          <w:szCs w:val="24"/>
        </w:rPr>
      </w:pPr>
      <w:r w:rsidRPr="0066765F">
        <w:rPr>
          <w:rFonts w:cstheme="minorHAnsi"/>
          <w:sz w:val="24"/>
          <w:szCs w:val="24"/>
        </w:rPr>
        <w:t>Ευχαριστίες</w:t>
      </w:r>
      <w:r w:rsidR="0066765F" w:rsidRPr="0066765F">
        <w:rPr>
          <w:rFonts w:cstheme="minorHAnsi"/>
          <w:sz w:val="24"/>
          <w:szCs w:val="24"/>
        </w:rPr>
        <w:t xml:space="preserve"> </w:t>
      </w:r>
      <w:r>
        <w:rPr>
          <w:rFonts w:cstheme="minorHAnsi"/>
          <w:sz w:val="24"/>
          <w:szCs w:val="24"/>
        </w:rPr>
        <w:t>απευθύνονται</w:t>
      </w:r>
      <w:r w:rsidR="00AD7F88">
        <w:rPr>
          <w:rFonts w:cstheme="minorHAnsi"/>
          <w:sz w:val="24"/>
          <w:szCs w:val="24"/>
        </w:rPr>
        <w:t xml:space="preserve"> </w:t>
      </w:r>
      <w:r w:rsidR="0066765F" w:rsidRPr="0066765F">
        <w:rPr>
          <w:rFonts w:cstheme="minorHAnsi"/>
          <w:sz w:val="24"/>
          <w:szCs w:val="24"/>
        </w:rPr>
        <w:t>στον κ.</w:t>
      </w:r>
      <w:r w:rsidR="00AD7F88" w:rsidRPr="00AD7F88">
        <w:rPr>
          <w:rFonts w:cstheme="minorHAnsi"/>
          <w:sz w:val="24"/>
          <w:szCs w:val="24"/>
        </w:rPr>
        <w:t xml:space="preserve"> </w:t>
      </w:r>
      <w:r w:rsidRPr="0066765F">
        <w:rPr>
          <w:rFonts w:cstheme="minorHAnsi"/>
          <w:sz w:val="24"/>
          <w:szCs w:val="24"/>
        </w:rPr>
        <w:t>Δημήτρη</w:t>
      </w:r>
      <w:r w:rsidR="0066765F" w:rsidRPr="0066765F">
        <w:rPr>
          <w:rFonts w:cstheme="minorHAnsi"/>
          <w:sz w:val="24"/>
          <w:szCs w:val="24"/>
        </w:rPr>
        <w:t xml:space="preserve"> Κοθρουλα, </w:t>
      </w:r>
      <w:r w:rsidRPr="0066765F">
        <w:rPr>
          <w:rFonts w:cstheme="minorHAnsi"/>
          <w:sz w:val="24"/>
          <w:szCs w:val="24"/>
        </w:rPr>
        <w:t>Υποψήφιο</w:t>
      </w:r>
      <w:r w:rsidR="0066765F" w:rsidRPr="0066765F">
        <w:rPr>
          <w:rFonts w:cstheme="minorHAnsi"/>
          <w:sz w:val="24"/>
          <w:szCs w:val="24"/>
        </w:rPr>
        <w:t xml:space="preserve"> </w:t>
      </w:r>
      <w:r w:rsidRPr="0066765F">
        <w:rPr>
          <w:rFonts w:cstheme="minorHAnsi"/>
          <w:sz w:val="24"/>
          <w:szCs w:val="24"/>
        </w:rPr>
        <w:t>Διδάκτορα</w:t>
      </w:r>
      <w:r w:rsidR="0066765F" w:rsidRPr="0066765F">
        <w:rPr>
          <w:rFonts w:cstheme="minorHAnsi"/>
          <w:sz w:val="24"/>
          <w:szCs w:val="24"/>
        </w:rPr>
        <w:t xml:space="preserve"> ΤΟΔΑ, </w:t>
      </w:r>
      <w:r w:rsidRPr="0066765F">
        <w:rPr>
          <w:rFonts w:cstheme="minorHAnsi"/>
          <w:sz w:val="24"/>
          <w:szCs w:val="24"/>
        </w:rPr>
        <w:t>μέλος</w:t>
      </w:r>
      <w:r w:rsidR="0066765F" w:rsidRPr="0066765F">
        <w:rPr>
          <w:rFonts w:cstheme="minorHAnsi"/>
          <w:sz w:val="24"/>
          <w:szCs w:val="24"/>
        </w:rPr>
        <w:t xml:space="preserve"> του </w:t>
      </w:r>
      <w:r w:rsidRPr="0066765F">
        <w:rPr>
          <w:rFonts w:cstheme="minorHAnsi"/>
          <w:sz w:val="24"/>
          <w:szCs w:val="24"/>
        </w:rPr>
        <w:t>Εργαστηριού</w:t>
      </w:r>
      <w:r w:rsidR="0066765F" w:rsidRPr="0066765F">
        <w:rPr>
          <w:rFonts w:cstheme="minorHAnsi"/>
          <w:sz w:val="24"/>
          <w:szCs w:val="24"/>
        </w:rPr>
        <w:t xml:space="preserve"> iSportManagement LAB για την </w:t>
      </w:r>
      <w:r w:rsidRPr="0066765F">
        <w:rPr>
          <w:rFonts w:cstheme="minorHAnsi"/>
          <w:sz w:val="24"/>
          <w:szCs w:val="24"/>
        </w:rPr>
        <w:t>οργάνωση</w:t>
      </w:r>
      <w:r w:rsidR="0066765F" w:rsidRPr="0066765F">
        <w:rPr>
          <w:rFonts w:cstheme="minorHAnsi"/>
          <w:sz w:val="24"/>
          <w:szCs w:val="24"/>
        </w:rPr>
        <w:t xml:space="preserve"> και το </w:t>
      </w:r>
      <w:r w:rsidRPr="0066765F">
        <w:rPr>
          <w:rFonts w:cstheme="minorHAnsi"/>
          <w:sz w:val="24"/>
          <w:szCs w:val="24"/>
        </w:rPr>
        <w:t>συντονισμό</w:t>
      </w:r>
      <w:r w:rsidR="0066765F" w:rsidRPr="0066765F">
        <w:rPr>
          <w:rFonts w:cstheme="minorHAnsi"/>
          <w:sz w:val="24"/>
          <w:szCs w:val="24"/>
        </w:rPr>
        <w:t xml:space="preserve"> των </w:t>
      </w:r>
      <w:r w:rsidRPr="0066765F">
        <w:rPr>
          <w:rFonts w:cstheme="minorHAnsi"/>
          <w:sz w:val="24"/>
          <w:szCs w:val="24"/>
        </w:rPr>
        <w:t>προσκεκλημένων</w:t>
      </w:r>
      <w:r w:rsidR="0066765F" w:rsidRPr="0066765F">
        <w:rPr>
          <w:rFonts w:cstheme="minorHAnsi"/>
          <w:sz w:val="24"/>
          <w:szCs w:val="24"/>
        </w:rPr>
        <w:t xml:space="preserve"> της </w:t>
      </w:r>
      <w:r w:rsidRPr="0066765F">
        <w:rPr>
          <w:rFonts w:cstheme="minorHAnsi"/>
          <w:sz w:val="24"/>
          <w:szCs w:val="24"/>
        </w:rPr>
        <w:t>εκδήλωσης</w:t>
      </w:r>
      <w:r w:rsidR="0066765F" w:rsidRPr="0066765F">
        <w:rPr>
          <w:rFonts w:cstheme="minorHAnsi"/>
          <w:sz w:val="24"/>
          <w:szCs w:val="24"/>
        </w:rPr>
        <w:t xml:space="preserve">. </w:t>
      </w:r>
      <w:r w:rsidRPr="0066765F">
        <w:rPr>
          <w:rFonts w:cstheme="minorHAnsi"/>
          <w:sz w:val="24"/>
          <w:szCs w:val="24"/>
        </w:rPr>
        <w:t>Επίσης</w:t>
      </w:r>
      <w:r w:rsidR="0066765F" w:rsidRPr="0066765F">
        <w:rPr>
          <w:rFonts w:cstheme="minorHAnsi"/>
          <w:sz w:val="24"/>
          <w:szCs w:val="24"/>
        </w:rPr>
        <w:t xml:space="preserve">, </w:t>
      </w:r>
      <w:r w:rsidRPr="0066765F">
        <w:rPr>
          <w:rFonts w:cstheme="minorHAnsi"/>
          <w:sz w:val="24"/>
          <w:szCs w:val="24"/>
        </w:rPr>
        <w:t>ευχαριστίες</w:t>
      </w:r>
      <w:r w:rsidR="0066765F" w:rsidRPr="0066765F">
        <w:rPr>
          <w:rFonts w:cstheme="minorHAnsi"/>
          <w:sz w:val="24"/>
          <w:szCs w:val="24"/>
        </w:rPr>
        <w:t xml:space="preserve"> και στους κκ. </w:t>
      </w:r>
      <w:r w:rsidRPr="0066765F">
        <w:rPr>
          <w:rFonts w:cstheme="minorHAnsi"/>
          <w:sz w:val="24"/>
          <w:szCs w:val="24"/>
        </w:rPr>
        <w:t>Γεώργιο</w:t>
      </w:r>
      <w:r w:rsidR="0066765F" w:rsidRPr="0066765F">
        <w:rPr>
          <w:rFonts w:cstheme="minorHAnsi"/>
          <w:sz w:val="24"/>
          <w:szCs w:val="24"/>
        </w:rPr>
        <w:t xml:space="preserve"> </w:t>
      </w:r>
      <w:r w:rsidRPr="0066765F">
        <w:rPr>
          <w:rFonts w:cstheme="minorHAnsi"/>
          <w:sz w:val="24"/>
          <w:szCs w:val="24"/>
        </w:rPr>
        <w:t>Γεωργακόπουλο</w:t>
      </w:r>
      <w:r w:rsidR="0066765F" w:rsidRPr="0066765F">
        <w:rPr>
          <w:rFonts w:cstheme="minorHAnsi"/>
          <w:sz w:val="24"/>
          <w:szCs w:val="24"/>
        </w:rPr>
        <w:t xml:space="preserve"> και </w:t>
      </w:r>
      <w:r w:rsidRPr="0066765F">
        <w:rPr>
          <w:rFonts w:cstheme="minorHAnsi"/>
          <w:sz w:val="24"/>
          <w:szCs w:val="24"/>
        </w:rPr>
        <w:t>Κώστα</w:t>
      </w:r>
      <w:r w:rsidR="003918F9">
        <w:rPr>
          <w:rFonts w:cstheme="minorHAnsi"/>
          <w:sz w:val="24"/>
          <w:szCs w:val="24"/>
        </w:rPr>
        <w:t xml:space="preserve"> Κουτρά</w:t>
      </w:r>
      <w:r w:rsidR="0066765F" w:rsidRPr="0066765F">
        <w:rPr>
          <w:rFonts w:cstheme="minorHAnsi"/>
          <w:sz w:val="24"/>
          <w:szCs w:val="24"/>
        </w:rPr>
        <w:t xml:space="preserve">κη, </w:t>
      </w:r>
      <w:r w:rsidRPr="0066765F">
        <w:rPr>
          <w:rFonts w:cstheme="minorHAnsi"/>
          <w:sz w:val="24"/>
          <w:szCs w:val="24"/>
        </w:rPr>
        <w:t>μέλη</w:t>
      </w:r>
      <w:r w:rsidR="0066765F" w:rsidRPr="0066765F">
        <w:rPr>
          <w:rFonts w:cstheme="minorHAnsi"/>
          <w:sz w:val="24"/>
          <w:szCs w:val="24"/>
        </w:rPr>
        <w:t xml:space="preserve"> ΕΤΕΠ ΤΟΔΑ και </w:t>
      </w:r>
      <w:r w:rsidRPr="0066765F">
        <w:rPr>
          <w:rFonts w:cstheme="minorHAnsi"/>
          <w:sz w:val="24"/>
          <w:szCs w:val="24"/>
        </w:rPr>
        <w:t>Ψηφιακών</w:t>
      </w:r>
      <w:r w:rsidR="0066765F" w:rsidRPr="0066765F">
        <w:rPr>
          <w:rFonts w:cstheme="minorHAnsi"/>
          <w:sz w:val="24"/>
          <w:szCs w:val="24"/>
        </w:rPr>
        <w:t xml:space="preserve"> </w:t>
      </w:r>
      <w:r w:rsidRPr="0066765F">
        <w:rPr>
          <w:rFonts w:cstheme="minorHAnsi"/>
          <w:sz w:val="24"/>
          <w:szCs w:val="24"/>
        </w:rPr>
        <w:t>Συστημάτων</w:t>
      </w:r>
      <w:r w:rsidR="0066765F" w:rsidRPr="0066765F">
        <w:rPr>
          <w:rFonts w:cstheme="minorHAnsi"/>
          <w:sz w:val="24"/>
          <w:szCs w:val="24"/>
        </w:rPr>
        <w:t xml:space="preserve"> του </w:t>
      </w:r>
      <w:r w:rsidRPr="0066765F">
        <w:rPr>
          <w:rFonts w:cstheme="minorHAnsi"/>
          <w:sz w:val="24"/>
          <w:szCs w:val="24"/>
        </w:rPr>
        <w:t>Πανεπιστήμιου</w:t>
      </w:r>
      <w:r w:rsidR="0066765F" w:rsidRPr="0066765F">
        <w:rPr>
          <w:rFonts w:cstheme="minorHAnsi"/>
          <w:sz w:val="24"/>
          <w:szCs w:val="24"/>
        </w:rPr>
        <w:t xml:space="preserve"> </w:t>
      </w:r>
      <w:r w:rsidRPr="0066765F">
        <w:rPr>
          <w:rFonts w:cstheme="minorHAnsi"/>
          <w:sz w:val="24"/>
          <w:szCs w:val="24"/>
        </w:rPr>
        <w:t>Πελοποννήσου</w:t>
      </w:r>
      <w:r w:rsidR="0066765F" w:rsidRPr="0066765F">
        <w:rPr>
          <w:rFonts w:cstheme="minorHAnsi"/>
          <w:sz w:val="24"/>
          <w:szCs w:val="24"/>
        </w:rPr>
        <w:t xml:space="preserve">, και </w:t>
      </w:r>
      <w:r w:rsidRPr="0066765F">
        <w:rPr>
          <w:rFonts w:cstheme="minorHAnsi"/>
          <w:sz w:val="24"/>
          <w:szCs w:val="24"/>
        </w:rPr>
        <w:t>μέλη</w:t>
      </w:r>
      <w:r w:rsidR="0066765F" w:rsidRPr="0066765F">
        <w:rPr>
          <w:rFonts w:cstheme="minorHAnsi"/>
          <w:sz w:val="24"/>
          <w:szCs w:val="24"/>
        </w:rPr>
        <w:t xml:space="preserve"> του </w:t>
      </w:r>
      <w:r w:rsidRPr="0066765F">
        <w:rPr>
          <w:rFonts w:cstheme="minorHAnsi"/>
          <w:sz w:val="24"/>
          <w:szCs w:val="24"/>
        </w:rPr>
        <w:t>Εργαστηρίου</w:t>
      </w:r>
      <w:r w:rsidR="0066765F" w:rsidRPr="0066765F">
        <w:rPr>
          <w:rFonts w:cstheme="minorHAnsi"/>
          <w:sz w:val="24"/>
          <w:szCs w:val="24"/>
        </w:rPr>
        <w:t xml:space="preserve"> για την </w:t>
      </w:r>
      <w:r w:rsidRPr="0066765F">
        <w:rPr>
          <w:rFonts w:cstheme="minorHAnsi"/>
          <w:sz w:val="24"/>
          <w:szCs w:val="24"/>
        </w:rPr>
        <w:t>τεχνική</w:t>
      </w:r>
      <w:r w:rsidR="0066765F" w:rsidRPr="0066765F">
        <w:rPr>
          <w:rFonts w:cstheme="minorHAnsi"/>
          <w:sz w:val="24"/>
          <w:szCs w:val="24"/>
        </w:rPr>
        <w:t xml:space="preserve"> </w:t>
      </w:r>
      <w:r w:rsidRPr="0066765F">
        <w:rPr>
          <w:rFonts w:cstheme="minorHAnsi"/>
          <w:sz w:val="24"/>
          <w:szCs w:val="24"/>
        </w:rPr>
        <w:t>κάλυψη</w:t>
      </w:r>
      <w:r w:rsidR="0066765F" w:rsidRPr="0066765F">
        <w:rPr>
          <w:rFonts w:cstheme="minorHAnsi"/>
          <w:sz w:val="24"/>
          <w:szCs w:val="24"/>
        </w:rPr>
        <w:t xml:space="preserve"> και </w:t>
      </w:r>
      <w:r w:rsidRPr="0066765F">
        <w:rPr>
          <w:rFonts w:cstheme="minorHAnsi"/>
          <w:sz w:val="24"/>
          <w:szCs w:val="24"/>
        </w:rPr>
        <w:t>επιμέλεια</w:t>
      </w:r>
      <w:r w:rsidR="0066765F" w:rsidRPr="0066765F">
        <w:rPr>
          <w:rFonts w:cstheme="minorHAnsi"/>
          <w:sz w:val="24"/>
          <w:szCs w:val="24"/>
        </w:rPr>
        <w:t xml:space="preserve"> της </w:t>
      </w:r>
      <w:r w:rsidRPr="0066765F">
        <w:rPr>
          <w:rFonts w:cstheme="minorHAnsi"/>
          <w:sz w:val="24"/>
          <w:szCs w:val="24"/>
        </w:rPr>
        <w:t>όλης</w:t>
      </w:r>
      <w:r w:rsidR="0066765F" w:rsidRPr="0066765F">
        <w:rPr>
          <w:rFonts w:cstheme="minorHAnsi"/>
          <w:sz w:val="24"/>
          <w:szCs w:val="24"/>
        </w:rPr>
        <w:t xml:space="preserve"> </w:t>
      </w:r>
      <w:r w:rsidRPr="0066765F">
        <w:rPr>
          <w:rFonts w:cstheme="minorHAnsi"/>
          <w:sz w:val="24"/>
          <w:szCs w:val="24"/>
        </w:rPr>
        <w:t>διαδικτυακής</w:t>
      </w:r>
      <w:r w:rsidR="0066765F" w:rsidRPr="0066765F">
        <w:rPr>
          <w:rFonts w:cstheme="minorHAnsi"/>
          <w:sz w:val="24"/>
          <w:szCs w:val="24"/>
        </w:rPr>
        <w:t xml:space="preserve"> </w:t>
      </w:r>
      <w:r w:rsidRPr="0066765F">
        <w:rPr>
          <w:rFonts w:cstheme="minorHAnsi"/>
          <w:sz w:val="24"/>
          <w:szCs w:val="24"/>
        </w:rPr>
        <w:t>εκδήλωσης</w:t>
      </w:r>
      <w:r w:rsidR="0066765F" w:rsidRPr="0066765F">
        <w:rPr>
          <w:rFonts w:cstheme="minorHAnsi"/>
          <w:sz w:val="24"/>
          <w:szCs w:val="24"/>
        </w:rPr>
        <w:t>.</w:t>
      </w:r>
    </w:p>
    <w:p w:rsidR="001719D7" w:rsidRPr="003043A6" w:rsidRDefault="003043A6" w:rsidP="001719D7">
      <w:pPr>
        <w:spacing w:after="0" w:line="240" w:lineRule="auto"/>
        <w:ind w:firstLine="576"/>
        <w:jc w:val="both"/>
        <w:rPr>
          <w:rFonts w:cstheme="minorHAnsi"/>
          <w:sz w:val="24"/>
          <w:szCs w:val="24"/>
        </w:rPr>
      </w:pPr>
      <w:r w:rsidRPr="003043A6">
        <w:rPr>
          <w:rFonts w:cstheme="minorHAnsi"/>
          <w:sz w:val="24"/>
          <w:szCs w:val="24"/>
        </w:rPr>
        <w:t xml:space="preserve">Οι διαδικτυακοί συμμετέχοντες </w:t>
      </w:r>
      <w:r w:rsidR="00AD7F88">
        <w:rPr>
          <w:rFonts w:cstheme="minorHAnsi"/>
          <w:sz w:val="24"/>
          <w:szCs w:val="24"/>
        </w:rPr>
        <w:t>της εκδήλωσης π</w:t>
      </w:r>
      <w:r w:rsidR="003918F9">
        <w:rPr>
          <w:rFonts w:cstheme="minorHAnsi"/>
          <w:sz w:val="24"/>
          <w:szCs w:val="24"/>
        </w:rPr>
        <w:t>ου ξεπέρασαν</w:t>
      </w:r>
      <w:r w:rsidR="00AD7F88">
        <w:rPr>
          <w:rFonts w:cstheme="minorHAnsi"/>
          <w:sz w:val="24"/>
          <w:szCs w:val="24"/>
        </w:rPr>
        <w:t xml:space="preserve"> τα 1000</w:t>
      </w:r>
      <w:r w:rsidRPr="003043A6">
        <w:rPr>
          <w:rFonts w:cstheme="minorHAnsi"/>
          <w:sz w:val="24"/>
          <w:szCs w:val="24"/>
        </w:rPr>
        <w:t xml:space="preserve"> άτομα, είχαν την ευκαιρία να συμμετέχο</w:t>
      </w:r>
      <w:r w:rsidR="003918F9">
        <w:rPr>
          <w:rFonts w:cstheme="minorHAnsi"/>
          <w:sz w:val="24"/>
          <w:szCs w:val="24"/>
        </w:rPr>
        <w:t xml:space="preserve">υν σε μια ζωντανή </w:t>
      </w:r>
      <w:r w:rsidRPr="003043A6">
        <w:rPr>
          <w:rFonts w:cstheme="minorHAnsi"/>
          <w:sz w:val="24"/>
          <w:szCs w:val="24"/>
        </w:rPr>
        <w:t>συζήτηση που κράτησε αμείωτο το ενδ</w:t>
      </w:r>
      <w:r w:rsidR="00AD7F88">
        <w:rPr>
          <w:rFonts w:cstheme="minorHAnsi"/>
          <w:sz w:val="24"/>
          <w:szCs w:val="24"/>
        </w:rPr>
        <w:t>ιαφέρον</w:t>
      </w:r>
      <w:r w:rsidR="001719D7">
        <w:rPr>
          <w:rFonts w:cstheme="minorHAnsi"/>
          <w:sz w:val="24"/>
          <w:szCs w:val="24"/>
        </w:rPr>
        <w:t xml:space="preserve"> όλων</w:t>
      </w:r>
      <w:r w:rsidR="00AD7F88">
        <w:rPr>
          <w:rFonts w:cstheme="minorHAnsi"/>
          <w:sz w:val="24"/>
          <w:szCs w:val="24"/>
        </w:rPr>
        <w:t xml:space="preserve"> για περισσότερες από 4 </w:t>
      </w:r>
      <w:r w:rsidRPr="003043A6">
        <w:rPr>
          <w:rFonts w:cstheme="minorHAnsi"/>
          <w:sz w:val="24"/>
          <w:szCs w:val="24"/>
        </w:rPr>
        <w:t xml:space="preserve"> ώρες. </w:t>
      </w:r>
    </w:p>
    <w:p w:rsidR="003043A6" w:rsidRPr="003043A6" w:rsidRDefault="003043A6" w:rsidP="003043A6">
      <w:pPr>
        <w:spacing w:after="0" w:line="240" w:lineRule="auto"/>
        <w:ind w:firstLine="576"/>
        <w:jc w:val="both"/>
        <w:rPr>
          <w:rFonts w:cstheme="minorHAnsi"/>
          <w:sz w:val="24"/>
          <w:szCs w:val="24"/>
        </w:rPr>
      </w:pPr>
    </w:p>
    <w:p w:rsidR="003043A6" w:rsidRPr="003043A6" w:rsidRDefault="003043A6" w:rsidP="003043A6">
      <w:pPr>
        <w:spacing w:after="0" w:line="240" w:lineRule="auto"/>
        <w:ind w:firstLine="576"/>
        <w:jc w:val="both"/>
        <w:rPr>
          <w:rFonts w:cstheme="minorHAnsi"/>
          <w:sz w:val="24"/>
          <w:szCs w:val="24"/>
        </w:rPr>
      </w:pPr>
      <w:r w:rsidRPr="003043A6">
        <w:rPr>
          <w:rFonts w:cstheme="minorHAnsi"/>
          <w:sz w:val="24"/>
          <w:szCs w:val="24"/>
        </w:rPr>
        <w:t>Ευχαριστούμε θερμά όλους τους προσκεκλημένους ομιλητές, οι οποίοι συνέβαλαν αποφασιστικά με τη συμμετοχή και τις εισηγήσεις τους στην αποτύπωση των προκλήσεων της σημερινής κατάστασης στον κρίσιμο τομέ</w:t>
      </w:r>
      <w:r w:rsidR="00AD7F88">
        <w:rPr>
          <w:rFonts w:cstheme="minorHAnsi"/>
          <w:sz w:val="24"/>
          <w:szCs w:val="24"/>
        </w:rPr>
        <w:t>α του επαγγελματικού αθλητισμού</w:t>
      </w:r>
      <w:r w:rsidRPr="003043A6">
        <w:rPr>
          <w:rFonts w:cstheme="minorHAnsi"/>
          <w:sz w:val="24"/>
          <w:szCs w:val="24"/>
        </w:rPr>
        <w:t>, και βοήθησαν με τις γνώσεις, τις εμπειρίες  και τις προτάσεις τους να αντιληφθούμε τις ευκαιρίες που παρουσιάζονται στο ραγδαία μεταβαλλόμενο σύγχρονο αθλητικό περιβάλλον, και ειδικότερα τις προκλήσεις και τις ευκαιρίες που αναπτύσσονται μέσα στην εποχή της πανδημίας.</w:t>
      </w:r>
    </w:p>
    <w:p w:rsidR="003043A6" w:rsidRPr="003043A6" w:rsidRDefault="003043A6" w:rsidP="003043A6">
      <w:pPr>
        <w:spacing w:after="0" w:line="240" w:lineRule="auto"/>
        <w:ind w:firstLine="576"/>
        <w:jc w:val="both"/>
        <w:rPr>
          <w:rFonts w:cstheme="minorHAnsi"/>
          <w:sz w:val="24"/>
          <w:szCs w:val="24"/>
        </w:rPr>
      </w:pPr>
      <w:r w:rsidRPr="003043A6">
        <w:rPr>
          <w:rFonts w:cstheme="minorHAnsi"/>
          <w:sz w:val="24"/>
          <w:szCs w:val="24"/>
        </w:rPr>
        <w:t>Επίσης, ένα μεγάλο ευχαριστώ στους συμμετέχοντες που βοήθησαν μέσα από τις πολυάριθμες ερωτήσεις τους προς το πάνελ των ομιλητών να αποκτήσει η συζήτηση εξαιρετικά χρήσιμες και ενδιαφέρουσες διαστάσεις.</w:t>
      </w:r>
    </w:p>
    <w:p w:rsidR="003043A6" w:rsidRPr="003043A6" w:rsidRDefault="003043A6" w:rsidP="003043A6">
      <w:pPr>
        <w:spacing w:after="0" w:line="240" w:lineRule="auto"/>
        <w:ind w:firstLine="576"/>
        <w:jc w:val="both"/>
        <w:rPr>
          <w:rFonts w:cstheme="minorHAnsi"/>
          <w:sz w:val="24"/>
          <w:szCs w:val="24"/>
        </w:rPr>
      </w:pPr>
      <w:r w:rsidRPr="003043A6">
        <w:rPr>
          <w:rFonts w:cstheme="minorHAnsi"/>
          <w:sz w:val="24"/>
          <w:szCs w:val="24"/>
        </w:rPr>
        <w:t xml:space="preserve">Για περισσότερες πληροφορίες και συμπεράσματα από την εκδήλωση, αλλά και για φωτογραφικό υλικό μπορείτε να επισκεφθείτε την ιστοσελίδα του Εργαστηρίου Οργάνωσης &amp; Διοίκησης Υπηρεσιών &amp; Ποιότητας Ζωής, στη ηλεκτρονική διεύθυνση </w:t>
      </w:r>
      <w:hyperlink r:id="rId8" w:history="1">
        <w:r w:rsidRPr="003043A6">
          <w:rPr>
            <w:rFonts w:cstheme="minorHAnsi"/>
            <w:sz w:val="24"/>
            <w:szCs w:val="24"/>
          </w:rPr>
          <w:t>www.isportmanagement.gr</w:t>
        </w:r>
      </w:hyperlink>
      <w:r w:rsidRPr="003043A6">
        <w:rPr>
          <w:rFonts w:cstheme="minorHAnsi"/>
          <w:sz w:val="24"/>
          <w:szCs w:val="24"/>
        </w:rPr>
        <w:t xml:space="preserve"> στην ενότητα «</w:t>
      </w:r>
      <w:proofErr w:type="spellStart"/>
      <w:r w:rsidRPr="003043A6">
        <w:rPr>
          <w:rFonts w:cstheme="minorHAnsi"/>
          <w:sz w:val="24"/>
          <w:szCs w:val="24"/>
        </w:rPr>
        <w:t>Online</w:t>
      </w:r>
      <w:proofErr w:type="spellEnd"/>
      <w:r w:rsidRPr="003043A6">
        <w:rPr>
          <w:rFonts w:cstheme="minorHAnsi"/>
          <w:sz w:val="24"/>
          <w:szCs w:val="24"/>
        </w:rPr>
        <w:t xml:space="preserve"> </w:t>
      </w:r>
      <w:proofErr w:type="spellStart"/>
      <w:r w:rsidRPr="003043A6">
        <w:rPr>
          <w:rFonts w:cstheme="minorHAnsi"/>
          <w:sz w:val="24"/>
          <w:szCs w:val="24"/>
        </w:rPr>
        <w:t>Webinars</w:t>
      </w:r>
      <w:proofErr w:type="spellEnd"/>
      <w:r w:rsidRPr="003043A6">
        <w:rPr>
          <w:rFonts w:cstheme="minorHAnsi"/>
          <w:sz w:val="24"/>
          <w:szCs w:val="24"/>
        </w:rPr>
        <w:t xml:space="preserve">». </w:t>
      </w:r>
    </w:p>
    <w:p w:rsidR="001719D7" w:rsidRPr="0066765F" w:rsidRDefault="003043A6" w:rsidP="001719D7">
      <w:pPr>
        <w:spacing w:after="0" w:line="240" w:lineRule="auto"/>
        <w:ind w:firstLine="576"/>
        <w:jc w:val="both"/>
        <w:rPr>
          <w:rFonts w:cstheme="minorHAnsi"/>
          <w:sz w:val="24"/>
          <w:szCs w:val="24"/>
        </w:rPr>
      </w:pPr>
      <w:r w:rsidRPr="003043A6">
        <w:rPr>
          <w:rFonts w:cstheme="minorHAnsi"/>
          <w:sz w:val="24"/>
          <w:szCs w:val="24"/>
        </w:rPr>
        <w:t xml:space="preserve"> </w:t>
      </w:r>
      <w:r w:rsidR="003918F9" w:rsidRPr="0066765F">
        <w:rPr>
          <w:rFonts w:cstheme="minorHAnsi"/>
          <w:sz w:val="24"/>
          <w:szCs w:val="24"/>
        </w:rPr>
        <w:t>Ανανεώνουμε</w:t>
      </w:r>
      <w:r w:rsidR="001719D7" w:rsidRPr="0066765F">
        <w:rPr>
          <w:rFonts w:cstheme="minorHAnsi"/>
          <w:sz w:val="24"/>
          <w:szCs w:val="24"/>
        </w:rPr>
        <w:t xml:space="preserve"> το </w:t>
      </w:r>
      <w:r w:rsidR="003918F9" w:rsidRPr="0066765F">
        <w:rPr>
          <w:rFonts w:cstheme="minorHAnsi"/>
          <w:sz w:val="24"/>
          <w:szCs w:val="24"/>
        </w:rPr>
        <w:t>διαδικτυακό</w:t>
      </w:r>
      <w:r w:rsidR="001719D7" w:rsidRPr="0066765F">
        <w:rPr>
          <w:rFonts w:cstheme="minorHAnsi"/>
          <w:sz w:val="24"/>
          <w:szCs w:val="24"/>
        </w:rPr>
        <w:t xml:space="preserve"> μας </w:t>
      </w:r>
      <w:r w:rsidR="003918F9" w:rsidRPr="0066765F">
        <w:rPr>
          <w:rFonts w:cstheme="minorHAnsi"/>
          <w:sz w:val="24"/>
          <w:szCs w:val="24"/>
        </w:rPr>
        <w:t>ραντεβού</w:t>
      </w:r>
      <w:r w:rsidR="001719D7" w:rsidRPr="0066765F">
        <w:rPr>
          <w:rFonts w:cstheme="minorHAnsi"/>
          <w:sz w:val="24"/>
          <w:szCs w:val="24"/>
        </w:rPr>
        <w:t xml:space="preserve"> για την </w:t>
      </w:r>
      <w:r w:rsidR="003918F9" w:rsidRPr="0066765F">
        <w:rPr>
          <w:rFonts w:cstheme="minorHAnsi"/>
          <w:sz w:val="24"/>
          <w:szCs w:val="24"/>
        </w:rPr>
        <w:t>επόμενη</w:t>
      </w:r>
      <w:r w:rsidR="001719D7" w:rsidRPr="0066765F">
        <w:rPr>
          <w:rFonts w:cstheme="minorHAnsi"/>
          <w:sz w:val="24"/>
          <w:szCs w:val="24"/>
        </w:rPr>
        <w:t xml:space="preserve"> </w:t>
      </w:r>
      <w:r w:rsidR="003918F9" w:rsidRPr="0066765F">
        <w:rPr>
          <w:rFonts w:cstheme="minorHAnsi"/>
          <w:sz w:val="24"/>
          <w:szCs w:val="24"/>
        </w:rPr>
        <w:t>χρονιά</w:t>
      </w:r>
      <w:r w:rsidR="001719D7" w:rsidRPr="0066765F">
        <w:rPr>
          <w:rFonts w:cstheme="minorHAnsi"/>
          <w:sz w:val="24"/>
          <w:szCs w:val="24"/>
        </w:rPr>
        <w:t xml:space="preserve"> με </w:t>
      </w:r>
      <w:r w:rsidR="003918F9" w:rsidRPr="0066765F">
        <w:rPr>
          <w:rFonts w:cstheme="minorHAnsi"/>
          <w:sz w:val="24"/>
          <w:szCs w:val="24"/>
        </w:rPr>
        <w:t>περισσότερες</w:t>
      </w:r>
      <w:r w:rsidR="001719D7" w:rsidRPr="0066765F">
        <w:rPr>
          <w:rFonts w:cstheme="minorHAnsi"/>
          <w:sz w:val="24"/>
          <w:szCs w:val="24"/>
        </w:rPr>
        <w:t xml:space="preserve"> </w:t>
      </w:r>
      <w:r w:rsidR="003918F9" w:rsidRPr="0066765F">
        <w:rPr>
          <w:rFonts w:cstheme="minorHAnsi"/>
          <w:sz w:val="24"/>
          <w:szCs w:val="24"/>
        </w:rPr>
        <w:t>δράσεις</w:t>
      </w:r>
      <w:r w:rsidR="001719D7" w:rsidRPr="0066765F">
        <w:rPr>
          <w:rFonts w:cstheme="minorHAnsi"/>
          <w:sz w:val="24"/>
          <w:szCs w:val="24"/>
        </w:rPr>
        <w:t xml:space="preserve"> και </w:t>
      </w:r>
      <w:r w:rsidR="003918F9" w:rsidRPr="0066765F">
        <w:rPr>
          <w:rFonts w:cstheme="minorHAnsi"/>
          <w:sz w:val="24"/>
          <w:szCs w:val="24"/>
        </w:rPr>
        <w:t>εκδηλώσεις</w:t>
      </w:r>
      <w:r w:rsidR="001719D7" w:rsidRPr="0066765F">
        <w:rPr>
          <w:rFonts w:cstheme="minorHAnsi"/>
          <w:sz w:val="24"/>
          <w:szCs w:val="24"/>
        </w:rPr>
        <w:t>!</w:t>
      </w:r>
    </w:p>
    <w:p w:rsidR="001719D7" w:rsidRPr="0066765F" w:rsidRDefault="003918F9" w:rsidP="001719D7">
      <w:pPr>
        <w:spacing w:after="0" w:line="240" w:lineRule="auto"/>
        <w:ind w:firstLine="576"/>
        <w:jc w:val="both"/>
        <w:rPr>
          <w:rFonts w:cstheme="minorHAnsi"/>
          <w:sz w:val="24"/>
          <w:szCs w:val="24"/>
        </w:rPr>
      </w:pPr>
      <w:r w:rsidRPr="0066765F">
        <w:rPr>
          <w:rFonts w:cstheme="minorHAnsi"/>
          <w:sz w:val="24"/>
          <w:szCs w:val="24"/>
        </w:rPr>
        <w:t>Χρόνια</w:t>
      </w:r>
      <w:r w:rsidR="001719D7" w:rsidRPr="0066765F">
        <w:rPr>
          <w:rFonts w:cstheme="minorHAnsi"/>
          <w:sz w:val="24"/>
          <w:szCs w:val="24"/>
        </w:rPr>
        <w:t xml:space="preserve"> </w:t>
      </w:r>
      <w:r w:rsidRPr="0066765F">
        <w:rPr>
          <w:rFonts w:cstheme="minorHAnsi"/>
          <w:sz w:val="24"/>
          <w:szCs w:val="24"/>
        </w:rPr>
        <w:t>Πολλά</w:t>
      </w:r>
      <w:r w:rsidR="001719D7" w:rsidRPr="0066765F">
        <w:rPr>
          <w:rFonts w:cstheme="minorHAnsi"/>
          <w:sz w:val="24"/>
          <w:szCs w:val="24"/>
        </w:rPr>
        <w:t xml:space="preserve"> και </w:t>
      </w:r>
      <w:r w:rsidRPr="0066765F">
        <w:rPr>
          <w:rFonts w:cstheme="minorHAnsi"/>
          <w:sz w:val="24"/>
          <w:szCs w:val="24"/>
        </w:rPr>
        <w:t>Καλές</w:t>
      </w:r>
      <w:r w:rsidR="001719D7" w:rsidRPr="0066765F">
        <w:rPr>
          <w:rFonts w:cstheme="minorHAnsi"/>
          <w:sz w:val="24"/>
          <w:szCs w:val="24"/>
        </w:rPr>
        <w:t xml:space="preserve"> </w:t>
      </w:r>
      <w:r w:rsidRPr="0066765F">
        <w:rPr>
          <w:rFonts w:cstheme="minorHAnsi"/>
          <w:sz w:val="24"/>
          <w:szCs w:val="24"/>
        </w:rPr>
        <w:t>Γιορτές</w:t>
      </w:r>
      <w:r w:rsidR="001719D7" w:rsidRPr="0066765F">
        <w:rPr>
          <w:rFonts w:cstheme="minorHAnsi"/>
          <w:sz w:val="24"/>
          <w:szCs w:val="24"/>
        </w:rPr>
        <w:t xml:space="preserve"> σε </w:t>
      </w:r>
      <w:r w:rsidRPr="0066765F">
        <w:rPr>
          <w:rFonts w:cstheme="minorHAnsi"/>
          <w:sz w:val="24"/>
          <w:szCs w:val="24"/>
        </w:rPr>
        <w:t>όλους</w:t>
      </w:r>
      <w:r w:rsidR="001719D7" w:rsidRPr="0066765F">
        <w:rPr>
          <w:rFonts w:cstheme="minorHAnsi"/>
          <w:sz w:val="24"/>
          <w:szCs w:val="24"/>
        </w:rPr>
        <w:t>!</w:t>
      </w:r>
    </w:p>
    <w:p w:rsidR="003043A6" w:rsidRPr="003043A6" w:rsidRDefault="003043A6" w:rsidP="00AD7F88">
      <w:pPr>
        <w:spacing w:after="0" w:line="240" w:lineRule="auto"/>
        <w:jc w:val="both"/>
        <w:rPr>
          <w:rFonts w:cstheme="minorHAnsi"/>
          <w:sz w:val="24"/>
          <w:szCs w:val="24"/>
        </w:rPr>
      </w:pPr>
    </w:p>
    <w:p w:rsidR="003043A6" w:rsidRPr="003043A6" w:rsidRDefault="003043A6" w:rsidP="003043A6">
      <w:pPr>
        <w:spacing w:after="0" w:line="240" w:lineRule="auto"/>
        <w:jc w:val="center"/>
        <w:rPr>
          <w:rFonts w:cstheme="minorHAnsi"/>
          <w:sz w:val="24"/>
          <w:szCs w:val="24"/>
        </w:rPr>
      </w:pPr>
    </w:p>
    <w:p w:rsidR="003043A6" w:rsidRPr="003043A6" w:rsidRDefault="003043A6" w:rsidP="003043A6">
      <w:pPr>
        <w:spacing w:after="0" w:line="240" w:lineRule="auto"/>
        <w:jc w:val="center"/>
        <w:rPr>
          <w:rFonts w:cstheme="minorHAnsi"/>
          <w:b/>
          <w:sz w:val="24"/>
          <w:szCs w:val="24"/>
        </w:rPr>
      </w:pPr>
      <w:r w:rsidRPr="003043A6">
        <w:rPr>
          <w:rFonts w:cstheme="minorHAnsi"/>
          <w:b/>
          <w:sz w:val="24"/>
          <w:szCs w:val="24"/>
        </w:rPr>
        <w:t>Παναγιώτης Δ. Αλεξόπουλος</w:t>
      </w:r>
    </w:p>
    <w:p w:rsidR="003043A6" w:rsidRPr="003043A6" w:rsidRDefault="003043A6" w:rsidP="003043A6">
      <w:pPr>
        <w:spacing w:after="0" w:line="240" w:lineRule="auto"/>
        <w:jc w:val="center"/>
        <w:rPr>
          <w:rFonts w:cstheme="minorHAnsi"/>
          <w:sz w:val="24"/>
          <w:szCs w:val="24"/>
        </w:rPr>
      </w:pPr>
      <w:r w:rsidRPr="003043A6">
        <w:rPr>
          <w:rFonts w:cstheme="minorHAnsi"/>
          <w:sz w:val="24"/>
          <w:szCs w:val="24"/>
        </w:rPr>
        <w:t>Αναπληρωτής Καθηγητής</w:t>
      </w:r>
    </w:p>
    <w:p w:rsidR="003043A6" w:rsidRPr="003043A6" w:rsidRDefault="003043A6" w:rsidP="003043A6">
      <w:pPr>
        <w:spacing w:after="0" w:line="240" w:lineRule="auto"/>
        <w:jc w:val="center"/>
        <w:rPr>
          <w:rFonts w:cstheme="minorHAnsi"/>
          <w:sz w:val="24"/>
          <w:szCs w:val="24"/>
        </w:rPr>
      </w:pPr>
      <w:r w:rsidRPr="003043A6">
        <w:rPr>
          <w:rFonts w:cstheme="minorHAnsi"/>
          <w:sz w:val="24"/>
          <w:szCs w:val="24"/>
        </w:rPr>
        <w:t xml:space="preserve">Διευθυντής Εργαστηρίου </w:t>
      </w:r>
      <w:r w:rsidR="00AD7F88">
        <w:rPr>
          <w:rFonts w:cstheme="minorHAnsi"/>
          <w:sz w:val="24"/>
          <w:szCs w:val="24"/>
        </w:rPr>
        <w:t xml:space="preserve">Οργάνωσης, </w:t>
      </w:r>
      <w:r w:rsidRPr="003043A6">
        <w:rPr>
          <w:rFonts w:cstheme="minorHAnsi"/>
          <w:sz w:val="24"/>
          <w:szCs w:val="24"/>
        </w:rPr>
        <w:t>Διοίκησης Υπηρεσιών &amp; Ποιότητας Ζωής</w:t>
      </w:r>
    </w:p>
    <w:p w:rsidR="003043A6" w:rsidRPr="003043A6" w:rsidRDefault="003043A6" w:rsidP="003043A6">
      <w:pPr>
        <w:spacing w:after="0" w:line="240" w:lineRule="auto"/>
        <w:jc w:val="center"/>
        <w:rPr>
          <w:rFonts w:cstheme="minorHAnsi"/>
          <w:sz w:val="24"/>
          <w:szCs w:val="24"/>
        </w:rPr>
      </w:pPr>
      <w:r w:rsidRPr="003043A6">
        <w:rPr>
          <w:rFonts w:cstheme="minorHAnsi"/>
          <w:sz w:val="24"/>
          <w:szCs w:val="24"/>
        </w:rPr>
        <w:t>Τμήμα Οργάνωσης &amp; Διαχείρισης Αθλητισμού</w:t>
      </w:r>
    </w:p>
    <w:p w:rsidR="003043A6" w:rsidRPr="003043A6" w:rsidRDefault="003043A6" w:rsidP="003043A6">
      <w:pPr>
        <w:spacing w:after="0" w:line="240" w:lineRule="auto"/>
        <w:jc w:val="center"/>
        <w:rPr>
          <w:rFonts w:cstheme="minorHAnsi"/>
          <w:sz w:val="24"/>
          <w:szCs w:val="24"/>
        </w:rPr>
      </w:pPr>
      <w:r w:rsidRPr="003043A6">
        <w:rPr>
          <w:rFonts w:cstheme="minorHAnsi"/>
          <w:sz w:val="24"/>
          <w:szCs w:val="24"/>
        </w:rPr>
        <w:t>Πανεπιστήμιο Πελοποννήσου</w:t>
      </w:r>
    </w:p>
    <w:p w:rsidR="004D6D12" w:rsidRPr="003043A6" w:rsidRDefault="004D6D12" w:rsidP="003043A6">
      <w:pPr>
        <w:spacing w:after="0" w:line="240" w:lineRule="auto"/>
        <w:rPr>
          <w:rFonts w:cstheme="minorHAnsi"/>
          <w:szCs w:val="24"/>
        </w:rPr>
      </w:pPr>
    </w:p>
    <w:sectPr w:rsidR="004D6D12" w:rsidRPr="003043A6" w:rsidSect="003043A6">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C0" w:rsidRDefault="00FE5FC0" w:rsidP="00DD3BFA">
      <w:pPr>
        <w:spacing w:after="0" w:line="240" w:lineRule="auto"/>
      </w:pPr>
      <w:r>
        <w:separator/>
      </w:r>
    </w:p>
  </w:endnote>
  <w:endnote w:type="continuationSeparator" w:id="0">
    <w:p w:rsidR="00FE5FC0" w:rsidRDefault="00FE5FC0" w:rsidP="00DD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C0" w:rsidRDefault="00FE5FC0" w:rsidP="00DD3BFA">
      <w:pPr>
        <w:spacing w:after="0" w:line="240" w:lineRule="auto"/>
      </w:pPr>
      <w:r>
        <w:separator/>
      </w:r>
    </w:p>
  </w:footnote>
  <w:footnote w:type="continuationSeparator" w:id="0">
    <w:p w:rsidR="00FE5FC0" w:rsidRDefault="00FE5FC0" w:rsidP="00DD3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229"/>
      <w:gridCol w:w="3127"/>
    </w:tblGrid>
    <w:tr w:rsidR="00DD3BFA" w:rsidRPr="009651CE" w:rsidTr="001D29A3">
      <w:tc>
        <w:tcPr>
          <w:tcW w:w="1014" w:type="pct"/>
        </w:tcPr>
        <w:p w:rsidR="00DD3BFA" w:rsidRPr="00DD3BFA" w:rsidRDefault="00DD3BFA" w:rsidP="00DD3BFA">
          <w:pPr>
            <w:tabs>
              <w:tab w:val="center" w:pos="4153"/>
              <w:tab w:val="right" w:pos="8306"/>
            </w:tabs>
            <w:rPr>
              <w:lang w:val="en-US"/>
            </w:rPr>
          </w:pPr>
          <w:r w:rsidRPr="00DD3BFA">
            <w:rPr>
              <w:noProof/>
              <w:lang w:val="en-US"/>
            </w:rPr>
            <w:drawing>
              <wp:inline distT="0" distB="0" distL="0" distR="0" wp14:anchorId="334D00E3" wp14:editId="2C27D7A3">
                <wp:extent cx="1231475" cy="819150"/>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nkedin.jpg"/>
                        <pic:cNvPicPr/>
                      </pic:nvPicPr>
                      <pic:blipFill>
                        <a:blip r:embed="rId1">
                          <a:extLst>
                            <a:ext uri="{28A0092B-C50C-407E-A947-70E740481C1C}">
                              <a14:useLocalDpi xmlns:a14="http://schemas.microsoft.com/office/drawing/2010/main" val="0"/>
                            </a:ext>
                          </a:extLst>
                        </a:blip>
                        <a:stretch>
                          <a:fillRect/>
                        </a:stretch>
                      </pic:blipFill>
                      <pic:spPr>
                        <a:xfrm>
                          <a:off x="0" y="0"/>
                          <a:ext cx="1237635" cy="823248"/>
                        </a:xfrm>
                        <a:prstGeom prst="rect">
                          <a:avLst/>
                        </a:prstGeom>
                      </pic:spPr>
                    </pic:pic>
                  </a:graphicData>
                </a:graphic>
              </wp:inline>
            </w:drawing>
          </w:r>
        </w:p>
      </w:tc>
      <w:tc>
        <w:tcPr>
          <w:tcW w:w="2023" w:type="pct"/>
        </w:tcPr>
        <w:p w:rsidR="001D29A3" w:rsidRDefault="00DD3BFA" w:rsidP="003043A6">
          <w:pPr>
            <w:tabs>
              <w:tab w:val="center" w:pos="4153"/>
              <w:tab w:val="right" w:pos="8306"/>
            </w:tabs>
            <w:spacing w:after="0" w:line="240" w:lineRule="auto"/>
            <w:rPr>
              <w:rFonts w:ascii="Century Gothic" w:hAnsi="Century Gothic"/>
              <w:b/>
              <w:sz w:val="16"/>
            </w:rPr>
          </w:pPr>
          <w:r w:rsidRPr="001D29A3">
            <w:rPr>
              <w:rFonts w:ascii="Century Gothic" w:hAnsi="Century Gothic"/>
              <w:b/>
              <w:sz w:val="16"/>
            </w:rPr>
            <w:t xml:space="preserve">Εργαστήριο </w:t>
          </w:r>
          <w:r w:rsidR="001D29A3">
            <w:rPr>
              <w:rFonts w:ascii="Century Gothic" w:hAnsi="Century Gothic"/>
              <w:b/>
              <w:sz w:val="16"/>
            </w:rPr>
            <w:t>Οργάνωσης &amp; Διοίκησης Υπηρεσιών</w:t>
          </w:r>
        </w:p>
        <w:p w:rsidR="00DD3BFA" w:rsidRPr="001D29A3" w:rsidRDefault="00DD3BFA" w:rsidP="003043A6">
          <w:pPr>
            <w:tabs>
              <w:tab w:val="center" w:pos="4153"/>
              <w:tab w:val="right" w:pos="8306"/>
            </w:tabs>
            <w:spacing w:after="0" w:line="240" w:lineRule="auto"/>
            <w:rPr>
              <w:rFonts w:ascii="Century Gothic" w:hAnsi="Century Gothic"/>
              <w:b/>
              <w:sz w:val="16"/>
            </w:rPr>
          </w:pPr>
          <w:r w:rsidRPr="001D29A3">
            <w:rPr>
              <w:rFonts w:ascii="Century Gothic" w:hAnsi="Century Gothic"/>
              <w:b/>
              <w:sz w:val="16"/>
            </w:rPr>
            <w:t>&amp; Ποιότητας Ζωής</w:t>
          </w:r>
        </w:p>
        <w:p w:rsidR="00DD3BFA" w:rsidRPr="00DD3BFA" w:rsidRDefault="00DD3BFA" w:rsidP="003043A6">
          <w:pPr>
            <w:tabs>
              <w:tab w:val="center" w:pos="4153"/>
              <w:tab w:val="right" w:pos="8306"/>
            </w:tabs>
            <w:spacing w:after="0" w:line="240" w:lineRule="auto"/>
            <w:rPr>
              <w:rFonts w:ascii="Century Gothic" w:hAnsi="Century Gothic"/>
              <w:sz w:val="18"/>
            </w:rPr>
          </w:pPr>
        </w:p>
        <w:p w:rsidR="00DD3BFA" w:rsidRPr="00537AB6" w:rsidRDefault="00DD3BFA" w:rsidP="003043A6">
          <w:pPr>
            <w:tabs>
              <w:tab w:val="center" w:pos="4153"/>
              <w:tab w:val="right" w:pos="8306"/>
            </w:tabs>
            <w:spacing w:after="0" w:line="240" w:lineRule="auto"/>
            <w:rPr>
              <w:rFonts w:ascii="Century Gothic" w:hAnsi="Century Gothic"/>
              <w:sz w:val="16"/>
            </w:rPr>
          </w:pPr>
          <w:r w:rsidRPr="00DD3BFA">
            <w:rPr>
              <w:rFonts w:ascii="Century Gothic" w:hAnsi="Century Gothic"/>
              <w:sz w:val="16"/>
            </w:rPr>
            <w:t>Τμήμα Οργάνωσης &amp;</w:t>
          </w:r>
          <w:r w:rsidR="00B73DBC">
            <w:rPr>
              <w:rFonts w:ascii="Century Gothic" w:hAnsi="Century Gothic"/>
              <w:sz w:val="16"/>
            </w:rPr>
            <w:t xml:space="preserve"> </w:t>
          </w:r>
          <w:r w:rsidRPr="00DD3BFA">
            <w:rPr>
              <w:rFonts w:ascii="Century Gothic" w:hAnsi="Century Gothic"/>
              <w:sz w:val="16"/>
            </w:rPr>
            <w:t>Διαχείρισης Αθλητισμού</w:t>
          </w:r>
        </w:p>
        <w:p w:rsidR="00DD3BFA" w:rsidRPr="00DD3BFA" w:rsidRDefault="00DD3BFA" w:rsidP="003043A6">
          <w:pPr>
            <w:tabs>
              <w:tab w:val="center" w:pos="4153"/>
              <w:tab w:val="right" w:pos="8306"/>
            </w:tabs>
            <w:spacing w:after="0" w:line="240" w:lineRule="auto"/>
            <w:rPr>
              <w:rFonts w:ascii="Century Gothic" w:hAnsi="Century Gothic"/>
              <w:sz w:val="16"/>
            </w:rPr>
          </w:pPr>
          <w:r w:rsidRPr="00DD3BFA">
            <w:rPr>
              <w:rFonts w:ascii="Century Gothic" w:hAnsi="Century Gothic"/>
              <w:sz w:val="16"/>
            </w:rPr>
            <w:t>Πανεπιστήμιο Πελοποννήσου</w:t>
          </w:r>
        </w:p>
        <w:p w:rsidR="00DD3BFA" w:rsidRPr="00DD3BFA" w:rsidRDefault="00DD3BFA" w:rsidP="003043A6">
          <w:pPr>
            <w:tabs>
              <w:tab w:val="center" w:pos="4153"/>
              <w:tab w:val="right" w:pos="8306"/>
            </w:tabs>
            <w:spacing w:after="0" w:line="240" w:lineRule="auto"/>
            <w:rPr>
              <w:rFonts w:ascii="Century Gothic" w:hAnsi="Century Gothic"/>
              <w:b/>
            </w:rPr>
          </w:pPr>
        </w:p>
      </w:tc>
      <w:tc>
        <w:tcPr>
          <w:tcW w:w="1964" w:type="pct"/>
        </w:tcPr>
        <w:p w:rsidR="00B73DBC" w:rsidRDefault="00DD3BFA" w:rsidP="003043A6">
          <w:pPr>
            <w:spacing w:after="0" w:line="240" w:lineRule="auto"/>
            <w:jc w:val="right"/>
            <w:rPr>
              <w:rFonts w:cstheme="minorHAnsi"/>
              <w:b/>
              <w:sz w:val="18"/>
              <w:szCs w:val="18"/>
            </w:rPr>
          </w:pPr>
          <w:proofErr w:type="spellStart"/>
          <w:r w:rsidRPr="00B73DBC">
            <w:rPr>
              <w:rFonts w:cstheme="minorHAnsi"/>
              <w:b/>
              <w:sz w:val="18"/>
              <w:szCs w:val="18"/>
            </w:rPr>
            <w:t>Λεωφ</w:t>
          </w:r>
          <w:proofErr w:type="spellEnd"/>
          <w:r w:rsidRPr="00B73DBC">
            <w:rPr>
              <w:rFonts w:cstheme="minorHAnsi"/>
              <w:b/>
              <w:sz w:val="18"/>
              <w:szCs w:val="18"/>
            </w:rPr>
            <w:t>. Ε</w:t>
          </w:r>
          <w:r w:rsidR="001D29A3">
            <w:rPr>
              <w:rFonts w:cstheme="minorHAnsi"/>
              <w:b/>
              <w:sz w:val="18"/>
              <w:szCs w:val="18"/>
            </w:rPr>
            <w:t xml:space="preserve">υσταθίου και </w:t>
          </w:r>
          <w:proofErr w:type="spellStart"/>
          <w:r w:rsidR="001D29A3">
            <w:rPr>
              <w:rFonts w:cstheme="minorHAnsi"/>
              <w:b/>
              <w:sz w:val="18"/>
              <w:szCs w:val="18"/>
            </w:rPr>
            <w:t>Σταματικής</w:t>
          </w:r>
          <w:proofErr w:type="spellEnd"/>
          <w:r w:rsidR="001D29A3">
            <w:rPr>
              <w:rFonts w:cstheme="minorHAnsi"/>
              <w:b/>
              <w:sz w:val="18"/>
              <w:szCs w:val="18"/>
            </w:rPr>
            <w:t xml:space="preserve"> </w:t>
          </w:r>
          <w:proofErr w:type="spellStart"/>
          <w:r w:rsidR="00B73DBC">
            <w:rPr>
              <w:rFonts w:cstheme="minorHAnsi"/>
              <w:b/>
              <w:sz w:val="18"/>
              <w:szCs w:val="18"/>
            </w:rPr>
            <w:t>Βαλιώτη</w:t>
          </w:r>
          <w:proofErr w:type="spellEnd"/>
        </w:p>
        <w:p w:rsidR="00DD3BFA" w:rsidRPr="00B73DBC" w:rsidRDefault="00DD3BFA" w:rsidP="003043A6">
          <w:pPr>
            <w:spacing w:after="0" w:line="240" w:lineRule="auto"/>
            <w:jc w:val="right"/>
            <w:rPr>
              <w:rFonts w:cstheme="minorHAnsi"/>
              <w:b/>
              <w:sz w:val="18"/>
              <w:szCs w:val="18"/>
            </w:rPr>
          </w:pPr>
          <w:r w:rsidRPr="00B73DBC">
            <w:rPr>
              <w:rFonts w:cstheme="minorHAnsi"/>
              <w:b/>
              <w:sz w:val="18"/>
              <w:szCs w:val="18"/>
            </w:rPr>
            <w:t>&amp;</w:t>
          </w:r>
          <w:r w:rsidR="00B73DBC">
            <w:rPr>
              <w:rFonts w:cstheme="minorHAnsi"/>
              <w:b/>
              <w:sz w:val="18"/>
              <w:szCs w:val="18"/>
            </w:rPr>
            <w:t xml:space="preserve"> Πλαταιών, </w:t>
          </w:r>
          <w:r w:rsidRPr="00B73DBC">
            <w:rPr>
              <w:rFonts w:cstheme="minorHAnsi"/>
              <w:b/>
              <w:sz w:val="18"/>
              <w:szCs w:val="18"/>
            </w:rPr>
            <w:t>Τ.Κ. 23100, Σπάρτη</w:t>
          </w:r>
        </w:p>
        <w:p w:rsidR="00DD3BFA" w:rsidRDefault="00DD3BFA" w:rsidP="003043A6">
          <w:pPr>
            <w:spacing w:after="0" w:line="240" w:lineRule="auto"/>
            <w:jc w:val="right"/>
            <w:rPr>
              <w:rFonts w:cstheme="minorHAnsi"/>
              <w:b/>
              <w:sz w:val="18"/>
              <w:szCs w:val="18"/>
              <w:lang w:val="en-US"/>
            </w:rPr>
          </w:pPr>
          <w:r w:rsidRPr="00B73DBC">
            <w:rPr>
              <w:rFonts w:cstheme="minorHAnsi"/>
              <w:b/>
              <w:sz w:val="18"/>
              <w:szCs w:val="18"/>
              <w:lang w:val="en-US"/>
            </w:rPr>
            <w:t>website</w:t>
          </w:r>
          <w:r w:rsidRPr="003B1107">
            <w:rPr>
              <w:rFonts w:cstheme="minorHAnsi"/>
              <w:b/>
              <w:sz w:val="18"/>
              <w:szCs w:val="18"/>
              <w:lang w:val="en-US"/>
            </w:rPr>
            <w:t xml:space="preserve">: </w:t>
          </w:r>
          <w:hyperlink r:id="rId2" w:history="1">
            <w:r w:rsidRPr="00B73DBC">
              <w:rPr>
                <w:rFonts w:cstheme="minorHAnsi"/>
                <w:b/>
                <w:color w:val="0000FF"/>
                <w:sz w:val="18"/>
                <w:szCs w:val="18"/>
                <w:u w:val="single"/>
                <w:lang w:val="en-US"/>
              </w:rPr>
              <w:t>http</w:t>
            </w:r>
            <w:r w:rsidRPr="003B1107">
              <w:rPr>
                <w:rFonts w:cstheme="minorHAnsi"/>
                <w:b/>
                <w:color w:val="0000FF"/>
                <w:sz w:val="18"/>
                <w:szCs w:val="18"/>
                <w:u w:val="single"/>
                <w:lang w:val="en-US"/>
              </w:rPr>
              <w:t>://</w:t>
            </w:r>
            <w:r w:rsidRPr="00B73DBC">
              <w:rPr>
                <w:rFonts w:cstheme="minorHAnsi"/>
                <w:b/>
                <w:color w:val="0000FF"/>
                <w:sz w:val="18"/>
                <w:szCs w:val="18"/>
                <w:u w:val="single"/>
                <w:lang w:val="en-US"/>
              </w:rPr>
              <w:t>isportmanagement</w:t>
            </w:r>
            <w:r w:rsidRPr="003B1107">
              <w:rPr>
                <w:rFonts w:cstheme="minorHAnsi"/>
                <w:b/>
                <w:color w:val="0000FF"/>
                <w:sz w:val="18"/>
                <w:szCs w:val="18"/>
                <w:u w:val="single"/>
                <w:lang w:val="en-US"/>
              </w:rPr>
              <w:t>.</w:t>
            </w:r>
            <w:r w:rsidRPr="00B73DBC">
              <w:rPr>
                <w:rFonts w:cstheme="minorHAnsi"/>
                <w:b/>
                <w:color w:val="0000FF"/>
                <w:sz w:val="18"/>
                <w:szCs w:val="18"/>
                <w:u w:val="single"/>
                <w:lang w:val="en-US"/>
              </w:rPr>
              <w:t>gr</w:t>
            </w:r>
          </w:hyperlink>
          <w:r w:rsidRPr="003B1107">
            <w:rPr>
              <w:rFonts w:cstheme="minorHAnsi"/>
              <w:b/>
              <w:sz w:val="18"/>
              <w:szCs w:val="18"/>
              <w:lang w:val="en-US"/>
            </w:rPr>
            <w:t xml:space="preserve"> </w:t>
          </w:r>
          <w:r w:rsidRPr="003B1107">
            <w:rPr>
              <w:rFonts w:cstheme="minorHAnsi"/>
              <w:b/>
              <w:sz w:val="18"/>
              <w:szCs w:val="18"/>
              <w:lang w:val="en-US"/>
            </w:rPr>
            <w:br/>
          </w:r>
          <w:r w:rsidRPr="00B73DBC">
            <w:rPr>
              <w:rFonts w:cstheme="minorHAnsi"/>
              <w:b/>
              <w:sz w:val="18"/>
              <w:szCs w:val="18"/>
              <w:lang w:val="en-US"/>
            </w:rPr>
            <w:t>Email</w:t>
          </w:r>
          <w:r w:rsidRPr="003B1107">
            <w:rPr>
              <w:rFonts w:cstheme="minorHAnsi"/>
              <w:b/>
              <w:sz w:val="18"/>
              <w:szCs w:val="18"/>
              <w:lang w:val="en-US"/>
            </w:rPr>
            <w:t xml:space="preserve">: </w:t>
          </w:r>
          <w:hyperlink r:id="rId3" w:history="1">
            <w:r w:rsidRPr="00B73DBC">
              <w:rPr>
                <w:rFonts w:cstheme="minorHAnsi"/>
                <w:b/>
                <w:color w:val="0000FF"/>
                <w:sz w:val="18"/>
                <w:szCs w:val="18"/>
                <w:u w:val="single"/>
                <w:lang w:val="en-US"/>
              </w:rPr>
              <w:t>isportmanagement</w:t>
            </w:r>
            <w:r w:rsidRPr="003B1107">
              <w:rPr>
                <w:rFonts w:cstheme="minorHAnsi"/>
                <w:b/>
                <w:color w:val="0000FF"/>
                <w:sz w:val="18"/>
                <w:szCs w:val="18"/>
                <w:u w:val="single"/>
                <w:lang w:val="en-US"/>
              </w:rPr>
              <w:t>@</w:t>
            </w:r>
            <w:r w:rsidRPr="00B73DBC">
              <w:rPr>
                <w:rFonts w:cstheme="minorHAnsi"/>
                <w:b/>
                <w:color w:val="0000FF"/>
                <w:sz w:val="18"/>
                <w:szCs w:val="18"/>
                <w:u w:val="single"/>
                <w:lang w:val="en-US"/>
              </w:rPr>
              <w:t>uop</w:t>
            </w:r>
            <w:r w:rsidRPr="003B1107">
              <w:rPr>
                <w:rFonts w:cstheme="minorHAnsi"/>
                <w:b/>
                <w:color w:val="0000FF"/>
                <w:sz w:val="18"/>
                <w:szCs w:val="18"/>
                <w:u w:val="single"/>
                <w:lang w:val="en-US"/>
              </w:rPr>
              <w:t>.</w:t>
            </w:r>
            <w:r w:rsidRPr="00B73DBC">
              <w:rPr>
                <w:rFonts w:cstheme="minorHAnsi"/>
                <w:b/>
                <w:color w:val="0000FF"/>
                <w:sz w:val="18"/>
                <w:szCs w:val="18"/>
                <w:u w:val="single"/>
                <w:lang w:val="en-US"/>
              </w:rPr>
              <w:t>gr</w:t>
            </w:r>
          </w:hyperlink>
          <w:r w:rsidRPr="003B1107">
            <w:rPr>
              <w:rFonts w:cstheme="minorHAnsi"/>
              <w:b/>
              <w:sz w:val="18"/>
              <w:szCs w:val="18"/>
              <w:lang w:val="en-US"/>
            </w:rPr>
            <w:t xml:space="preserve"> </w:t>
          </w:r>
          <w:hyperlink r:id="rId4" w:history="1">
            <w:r w:rsidRPr="003B1107">
              <w:rPr>
                <w:rFonts w:cstheme="minorHAnsi"/>
                <w:b/>
                <w:color w:val="0000FF"/>
                <w:sz w:val="18"/>
                <w:szCs w:val="18"/>
                <w:u w:val="single"/>
                <w:lang w:val="en-US"/>
              </w:rPr>
              <w:br/>
            </w:r>
          </w:hyperlink>
          <w:proofErr w:type="spellStart"/>
          <w:r w:rsidRPr="00B73DBC">
            <w:rPr>
              <w:rFonts w:cstheme="minorHAnsi"/>
              <w:b/>
              <w:sz w:val="18"/>
              <w:szCs w:val="18"/>
            </w:rPr>
            <w:t>Τηλ</w:t>
          </w:r>
          <w:proofErr w:type="spellEnd"/>
          <w:r w:rsidR="00B73DBC" w:rsidRPr="003B1107">
            <w:rPr>
              <w:rFonts w:cstheme="minorHAnsi"/>
              <w:b/>
              <w:sz w:val="18"/>
              <w:szCs w:val="18"/>
              <w:lang w:val="en-US"/>
            </w:rPr>
            <w:t xml:space="preserve">: 2731089686, </w:t>
          </w:r>
          <w:r w:rsidRPr="00B73DBC">
            <w:rPr>
              <w:rFonts w:cstheme="minorHAnsi"/>
              <w:b/>
              <w:sz w:val="18"/>
              <w:szCs w:val="18"/>
              <w:lang w:val="en-US"/>
            </w:rPr>
            <w:t>Fax</w:t>
          </w:r>
          <w:r w:rsidRPr="003B1107">
            <w:rPr>
              <w:rFonts w:cstheme="minorHAnsi"/>
              <w:b/>
              <w:sz w:val="18"/>
              <w:szCs w:val="18"/>
              <w:lang w:val="en-US"/>
            </w:rPr>
            <w:t>:</w:t>
          </w:r>
          <w:r w:rsidRPr="00B73DBC">
            <w:rPr>
              <w:rFonts w:cstheme="minorHAnsi"/>
              <w:b/>
              <w:sz w:val="18"/>
              <w:szCs w:val="18"/>
              <w:lang w:val="en-US"/>
            </w:rPr>
            <w:t> </w:t>
          </w:r>
          <w:r w:rsidR="009651CE">
            <w:rPr>
              <w:rFonts w:cstheme="minorHAnsi"/>
              <w:b/>
              <w:sz w:val="18"/>
              <w:szCs w:val="18"/>
              <w:lang w:val="en-US"/>
            </w:rPr>
            <w:t>2105785057</w:t>
          </w:r>
        </w:p>
        <w:p w:rsidR="009651CE" w:rsidRPr="009651CE" w:rsidRDefault="009651CE" w:rsidP="003043A6">
          <w:pPr>
            <w:spacing w:after="0" w:line="240" w:lineRule="auto"/>
            <w:jc w:val="right"/>
            <w:rPr>
              <w:sz w:val="16"/>
              <w:szCs w:val="16"/>
            </w:rPr>
          </w:pPr>
          <w:proofErr w:type="spellStart"/>
          <w:r>
            <w:rPr>
              <w:rFonts w:cstheme="minorHAnsi"/>
              <w:b/>
              <w:sz w:val="18"/>
              <w:szCs w:val="18"/>
            </w:rPr>
            <w:t>κιν</w:t>
          </w:r>
          <w:proofErr w:type="spellEnd"/>
          <w:r>
            <w:rPr>
              <w:rFonts w:cstheme="minorHAnsi"/>
              <w:b/>
              <w:sz w:val="18"/>
              <w:szCs w:val="18"/>
            </w:rPr>
            <w:t>. 6977318318</w:t>
          </w:r>
        </w:p>
      </w:tc>
    </w:tr>
  </w:tbl>
  <w:p w:rsidR="00DD3BFA" w:rsidRPr="003B1107" w:rsidRDefault="00DD3BFA" w:rsidP="00B73DBC">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35B7"/>
    <w:multiLevelType w:val="hybridMultilevel"/>
    <w:tmpl w:val="D6308F8E"/>
    <w:lvl w:ilvl="0" w:tplc="3696A9E8">
      <w:start w:val="1"/>
      <w:numFmt w:val="decimal"/>
      <w:lvlText w:val="%1."/>
      <w:lvlJc w:val="left"/>
      <w:pPr>
        <w:ind w:left="576" w:hanging="576"/>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E897956"/>
    <w:multiLevelType w:val="hybridMultilevel"/>
    <w:tmpl w:val="70E6A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5B2618"/>
    <w:multiLevelType w:val="hybridMultilevel"/>
    <w:tmpl w:val="DB641C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A80737"/>
    <w:multiLevelType w:val="hybridMultilevel"/>
    <w:tmpl w:val="DB641C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A6"/>
    <w:rsid w:val="000277A3"/>
    <w:rsid w:val="00134FD2"/>
    <w:rsid w:val="001719D7"/>
    <w:rsid w:val="00195C21"/>
    <w:rsid w:val="001D29A3"/>
    <w:rsid w:val="003043A6"/>
    <w:rsid w:val="00352750"/>
    <w:rsid w:val="003918F9"/>
    <w:rsid w:val="003B1107"/>
    <w:rsid w:val="004B1D31"/>
    <w:rsid w:val="004D2596"/>
    <w:rsid w:val="004D6D12"/>
    <w:rsid w:val="004F0F66"/>
    <w:rsid w:val="004F6DB0"/>
    <w:rsid w:val="00503C5F"/>
    <w:rsid w:val="00537AB6"/>
    <w:rsid w:val="00556C7B"/>
    <w:rsid w:val="005660FD"/>
    <w:rsid w:val="005B2599"/>
    <w:rsid w:val="005C6F34"/>
    <w:rsid w:val="0066765F"/>
    <w:rsid w:val="006F1828"/>
    <w:rsid w:val="006F36DF"/>
    <w:rsid w:val="0071647A"/>
    <w:rsid w:val="00732E1E"/>
    <w:rsid w:val="007A2FF4"/>
    <w:rsid w:val="007F676B"/>
    <w:rsid w:val="00824227"/>
    <w:rsid w:val="009651CE"/>
    <w:rsid w:val="00A305B8"/>
    <w:rsid w:val="00A664AE"/>
    <w:rsid w:val="00A801B8"/>
    <w:rsid w:val="00AD7F88"/>
    <w:rsid w:val="00B50261"/>
    <w:rsid w:val="00B55DBD"/>
    <w:rsid w:val="00B73DBC"/>
    <w:rsid w:val="00B82B01"/>
    <w:rsid w:val="00BA52A0"/>
    <w:rsid w:val="00C70640"/>
    <w:rsid w:val="00CF5B95"/>
    <w:rsid w:val="00D23AD7"/>
    <w:rsid w:val="00DB4F8C"/>
    <w:rsid w:val="00DD3BFA"/>
    <w:rsid w:val="00E072BF"/>
    <w:rsid w:val="00E50911"/>
    <w:rsid w:val="00E9316B"/>
    <w:rsid w:val="00F35B2C"/>
    <w:rsid w:val="00F562FD"/>
    <w:rsid w:val="00FE5F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4C652-EC71-422A-A01C-4F81C583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3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B1D31"/>
    <w:rPr>
      <w:color w:val="0000FF"/>
      <w:u w:val="single"/>
    </w:rPr>
  </w:style>
  <w:style w:type="paragraph" w:styleId="a3">
    <w:name w:val="caption"/>
    <w:basedOn w:val="a"/>
    <w:next w:val="a"/>
    <w:uiPriority w:val="35"/>
    <w:unhideWhenUsed/>
    <w:qFormat/>
    <w:rsid w:val="004B1D31"/>
    <w:pPr>
      <w:spacing w:line="240" w:lineRule="auto"/>
    </w:pPr>
    <w:rPr>
      <w:b/>
      <w:bCs/>
      <w:color w:val="4F81BD" w:themeColor="accent1"/>
      <w:sz w:val="18"/>
      <w:szCs w:val="18"/>
    </w:rPr>
  </w:style>
  <w:style w:type="table" w:styleId="-5">
    <w:name w:val="Light Shading Accent 5"/>
    <w:basedOn w:val="a1"/>
    <w:uiPriority w:val="60"/>
    <w:rsid w:val="004B1D3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header"/>
    <w:basedOn w:val="a"/>
    <w:link w:val="Char"/>
    <w:uiPriority w:val="99"/>
    <w:unhideWhenUsed/>
    <w:rsid w:val="00DD3BFA"/>
    <w:pPr>
      <w:tabs>
        <w:tab w:val="center" w:pos="4153"/>
        <w:tab w:val="right" w:pos="8306"/>
      </w:tabs>
      <w:spacing w:after="0" w:line="240" w:lineRule="auto"/>
    </w:pPr>
  </w:style>
  <w:style w:type="character" w:customStyle="1" w:styleId="Char">
    <w:name w:val="Κεφαλίδα Char"/>
    <w:basedOn w:val="a0"/>
    <w:link w:val="a4"/>
    <w:uiPriority w:val="99"/>
    <w:rsid w:val="00DD3BFA"/>
  </w:style>
  <w:style w:type="paragraph" w:styleId="a5">
    <w:name w:val="footer"/>
    <w:basedOn w:val="a"/>
    <w:link w:val="Char0"/>
    <w:uiPriority w:val="99"/>
    <w:unhideWhenUsed/>
    <w:rsid w:val="00DD3BFA"/>
    <w:pPr>
      <w:tabs>
        <w:tab w:val="center" w:pos="4153"/>
        <w:tab w:val="right" w:pos="8306"/>
      </w:tabs>
      <w:spacing w:after="0" w:line="240" w:lineRule="auto"/>
    </w:pPr>
  </w:style>
  <w:style w:type="character" w:customStyle="1" w:styleId="Char0">
    <w:name w:val="Υποσέλιδο Char"/>
    <w:basedOn w:val="a0"/>
    <w:link w:val="a5"/>
    <w:uiPriority w:val="99"/>
    <w:rsid w:val="00DD3BFA"/>
  </w:style>
  <w:style w:type="table" w:styleId="a6">
    <w:name w:val="Table Grid"/>
    <w:basedOn w:val="a1"/>
    <w:uiPriority w:val="59"/>
    <w:rsid w:val="00DD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DD3BF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DD3BFA"/>
    <w:rPr>
      <w:rFonts w:ascii="Tahoma" w:hAnsi="Tahoma" w:cs="Tahoma"/>
      <w:sz w:val="16"/>
      <w:szCs w:val="16"/>
    </w:rPr>
  </w:style>
  <w:style w:type="paragraph" w:styleId="a8">
    <w:name w:val="List Paragraph"/>
    <w:basedOn w:val="a"/>
    <w:uiPriority w:val="34"/>
    <w:qFormat/>
    <w:rsid w:val="00304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72768">
      <w:bodyDiv w:val="1"/>
      <w:marLeft w:val="0"/>
      <w:marRight w:val="0"/>
      <w:marTop w:val="0"/>
      <w:marBottom w:val="0"/>
      <w:divBdr>
        <w:top w:val="none" w:sz="0" w:space="0" w:color="auto"/>
        <w:left w:val="none" w:sz="0" w:space="0" w:color="auto"/>
        <w:bottom w:val="none" w:sz="0" w:space="0" w:color="auto"/>
        <w:right w:val="none" w:sz="0" w:space="0" w:color="auto"/>
      </w:divBdr>
      <w:divsChild>
        <w:div w:id="897672392">
          <w:marLeft w:val="0"/>
          <w:marRight w:val="0"/>
          <w:marTop w:val="0"/>
          <w:marBottom w:val="0"/>
          <w:divBdr>
            <w:top w:val="none" w:sz="0" w:space="0" w:color="auto"/>
            <w:left w:val="none" w:sz="0" w:space="0" w:color="auto"/>
            <w:bottom w:val="none" w:sz="0" w:space="0" w:color="auto"/>
            <w:right w:val="none" w:sz="0" w:space="0" w:color="auto"/>
          </w:divBdr>
        </w:div>
      </w:divsChild>
    </w:div>
    <w:div w:id="1618370821">
      <w:bodyDiv w:val="1"/>
      <w:marLeft w:val="0"/>
      <w:marRight w:val="0"/>
      <w:marTop w:val="0"/>
      <w:marBottom w:val="0"/>
      <w:divBdr>
        <w:top w:val="none" w:sz="0" w:space="0" w:color="auto"/>
        <w:left w:val="none" w:sz="0" w:space="0" w:color="auto"/>
        <w:bottom w:val="none" w:sz="0" w:space="0" w:color="auto"/>
        <w:right w:val="none" w:sz="0" w:space="0" w:color="auto"/>
      </w:divBdr>
    </w:div>
    <w:div w:id="1814591753">
      <w:bodyDiv w:val="1"/>
      <w:marLeft w:val="0"/>
      <w:marRight w:val="0"/>
      <w:marTop w:val="0"/>
      <w:marBottom w:val="0"/>
      <w:divBdr>
        <w:top w:val="none" w:sz="0" w:space="0" w:color="auto"/>
        <w:left w:val="none" w:sz="0" w:space="0" w:color="auto"/>
        <w:bottom w:val="none" w:sz="0" w:space="0" w:color="auto"/>
        <w:right w:val="none" w:sz="0" w:space="0" w:color="auto"/>
      </w:divBdr>
      <w:divsChild>
        <w:div w:id="324020364">
          <w:marLeft w:val="0"/>
          <w:marRight w:val="0"/>
          <w:marTop w:val="120"/>
          <w:marBottom w:val="0"/>
          <w:divBdr>
            <w:top w:val="none" w:sz="0" w:space="0" w:color="auto"/>
            <w:left w:val="none" w:sz="0" w:space="0" w:color="auto"/>
            <w:bottom w:val="none" w:sz="0" w:space="0" w:color="auto"/>
            <w:right w:val="none" w:sz="0" w:space="0" w:color="auto"/>
          </w:divBdr>
          <w:divsChild>
            <w:div w:id="353850537">
              <w:marLeft w:val="0"/>
              <w:marRight w:val="0"/>
              <w:marTop w:val="0"/>
              <w:marBottom w:val="0"/>
              <w:divBdr>
                <w:top w:val="none" w:sz="0" w:space="0" w:color="auto"/>
                <w:left w:val="none" w:sz="0" w:space="0" w:color="auto"/>
                <w:bottom w:val="none" w:sz="0" w:space="0" w:color="auto"/>
                <w:right w:val="none" w:sz="0" w:space="0" w:color="auto"/>
              </w:divBdr>
            </w:div>
            <w:div w:id="189952045">
              <w:marLeft w:val="0"/>
              <w:marRight w:val="0"/>
              <w:marTop w:val="0"/>
              <w:marBottom w:val="0"/>
              <w:divBdr>
                <w:top w:val="none" w:sz="0" w:space="0" w:color="auto"/>
                <w:left w:val="none" w:sz="0" w:space="0" w:color="auto"/>
                <w:bottom w:val="none" w:sz="0" w:space="0" w:color="auto"/>
                <w:right w:val="none" w:sz="0" w:space="0" w:color="auto"/>
              </w:divBdr>
            </w:div>
            <w:div w:id="186480162">
              <w:marLeft w:val="0"/>
              <w:marRight w:val="0"/>
              <w:marTop w:val="0"/>
              <w:marBottom w:val="0"/>
              <w:divBdr>
                <w:top w:val="none" w:sz="0" w:space="0" w:color="auto"/>
                <w:left w:val="none" w:sz="0" w:space="0" w:color="auto"/>
                <w:bottom w:val="none" w:sz="0" w:space="0" w:color="auto"/>
                <w:right w:val="none" w:sz="0" w:space="0" w:color="auto"/>
              </w:divBdr>
            </w:div>
            <w:div w:id="688599885">
              <w:marLeft w:val="0"/>
              <w:marRight w:val="0"/>
              <w:marTop w:val="0"/>
              <w:marBottom w:val="0"/>
              <w:divBdr>
                <w:top w:val="none" w:sz="0" w:space="0" w:color="auto"/>
                <w:left w:val="none" w:sz="0" w:space="0" w:color="auto"/>
                <w:bottom w:val="none" w:sz="0" w:space="0" w:color="auto"/>
                <w:right w:val="none" w:sz="0" w:space="0" w:color="auto"/>
              </w:divBdr>
            </w:div>
            <w:div w:id="686102718">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961813303">
              <w:marLeft w:val="0"/>
              <w:marRight w:val="0"/>
              <w:marTop w:val="0"/>
              <w:marBottom w:val="0"/>
              <w:divBdr>
                <w:top w:val="none" w:sz="0" w:space="0" w:color="auto"/>
                <w:left w:val="none" w:sz="0" w:space="0" w:color="auto"/>
                <w:bottom w:val="none" w:sz="0" w:space="0" w:color="auto"/>
                <w:right w:val="none" w:sz="0" w:space="0" w:color="auto"/>
              </w:divBdr>
            </w:div>
          </w:divsChild>
        </w:div>
        <w:div w:id="1867325528">
          <w:marLeft w:val="0"/>
          <w:marRight w:val="0"/>
          <w:marTop w:val="120"/>
          <w:marBottom w:val="0"/>
          <w:divBdr>
            <w:top w:val="none" w:sz="0" w:space="0" w:color="auto"/>
            <w:left w:val="none" w:sz="0" w:space="0" w:color="auto"/>
            <w:bottom w:val="none" w:sz="0" w:space="0" w:color="auto"/>
            <w:right w:val="none" w:sz="0" w:space="0" w:color="auto"/>
          </w:divBdr>
          <w:divsChild>
            <w:div w:id="214052857">
              <w:marLeft w:val="0"/>
              <w:marRight w:val="0"/>
              <w:marTop w:val="0"/>
              <w:marBottom w:val="0"/>
              <w:divBdr>
                <w:top w:val="none" w:sz="0" w:space="0" w:color="auto"/>
                <w:left w:val="none" w:sz="0" w:space="0" w:color="auto"/>
                <w:bottom w:val="none" w:sz="0" w:space="0" w:color="auto"/>
                <w:right w:val="none" w:sz="0" w:space="0" w:color="auto"/>
              </w:divBdr>
            </w:div>
          </w:divsChild>
        </w:div>
        <w:div w:id="53967075">
          <w:marLeft w:val="0"/>
          <w:marRight w:val="0"/>
          <w:marTop w:val="120"/>
          <w:marBottom w:val="0"/>
          <w:divBdr>
            <w:top w:val="none" w:sz="0" w:space="0" w:color="auto"/>
            <w:left w:val="none" w:sz="0" w:space="0" w:color="auto"/>
            <w:bottom w:val="none" w:sz="0" w:space="0" w:color="auto"/>
            <w:right w:val="none" w:sz="0" w:space="0" w:color="auto"/>
          </w:divBdr>
          <w:divsChild>
            <w:div w:id="379132686">
              <w:marLeft w:val="0"/>
              <w:marRight w:val="0"/>
              <w:marTop w:val="0"/>
              <w:marBottom w:val="0"/>
              <w:divBdr>
                <w:top w:val="none" w:sz="0" w:space="0" w:color="auto"/>
                <w:left w:val="none" w:sz="0" w:space="0" w:color="auto"/>
                <w:bottom w:val="none" w:sz="0" w:space="0" w:color="auto"/>
                <w:right w:val="none" w:sz="0" w:space="0" w:color="auto"/>
              </w:divBdr>
              <w:divsChild>
                <w:div w:id="21453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510">
          <w:marLeft w:val="0"/>
          <w:marRight w:val="0"/>
          <w:marTop w:val="120"/>
          <w:marBottom w:val="0"/>
          <w:divBdr>
            <w:top w:val="none" w:sz="0" w:space="0" w:color="auto"/>
            <w:left w:val="none" w:sz="0" w:space="0" w:color="auto"/>
            <w:bottom w:val="none" w:sz="0" w:space="0" w:color="auto"/>
            <w:right w:val="none" w:sz="0" w:space="0" w:color="auto"/>
          </w:divBdr>
          <w:divsChild>
            <w:div w:id="895700703">
              <w:marLeft w:val="0"/>
              <w:marRight w:val="0"/>
              <w:marTop w:val="0"/>
              <w:marBottom w:val="0"/>
              <w:divBdr>
                <w:top w:val="none" w:sz="0" w:space="0" w:color="auto"/>
                <w:left w:val="none" w:sz="0" w:space="0" w:color="auto"/>
                <w:bottom w:val="none" w:sz="0" w:space="0" w:color="auto"/>
                <w:right w:val="none" w:sz="0" w:space="0" w:color="auto"/>
              </w:divBdr>
            </w:div>
          </w:divsChild>
        </w:div>
        <w:div w:id="1771200355">
          <w:marLeft w:val="0"/>
          <w:marRight w:val="0"/>
          <w:marTop w:val="120"/>
          <w:marBottom w:val="0"/>
          <w:divBdr>
            <w:top w:val="none" w:sz="0" w:space="0" w:color="auto"/>
            <w:left w:val="none" w:sz="0" w:space="0" w:color="auto"/>
            <w:bottom w:val="none" w:sz="0" w:space="0" w:color="auto"/>
            <w:right w:val="none" w:sz="0" w:space="0" w:color="auto"/>
          </w:divBdr>
          <w:divsChild>
            <w:div w:id="1450195971">
              <w:marLeft w:val="0"/>
              <w:marRight w:val="0"/>
              <w:marTop w:val="0"/>
              <w:marBottom w:val="0"/>
              <w:divBdr>
                <w:top w:val="none" w:sz="0" w:space="0" w:color="auto"/>
                <w:left w:val="none" w:sz="0" w:space="0" w:color="auto"/>
                <w:bottom w:val="none" w:sz="0" w:space="0" w:color="auto"/>
                <w:right w:val="none" w:sz="0" w:space="0" w:color="auto"/>
              </w:divBdr>
            </w:div>
          </w:divsChild>
        </w:div>
        <w:div w:id="683552494">
          <w:marLeft w:val="0"/>
          <w:marRight w:val="0"/>
          <w:marTop w:val="120"/>
          <w:marBottom w:val="0"/>
          <w:divBdr>
            <w:top w:val="none" w:sz="0" w:space="0" w:color="auto"/>
            <w:left w:val="none" w:sz="0" w:space="0" w:color="auto"/>
            <w:bottom w:val="none" w:sz="0" w:space="0" w:color="auto"/>
            <w:right w:val="none" w:sz="0" w:space="0" w:color="auto"/>
          </w:divBdr>
          <w:divsChild>
            <w:div w:id="1230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ortmanagemen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sportmanagement@uop.gr" TargetMode="External"/><Relationship Id="rId2" Type="http://schemas.openxmlformats.org/officeDocument/2006/relationships/hyperlink" Target="http://isportmanagement.gr" TargetMode="External"/><Relationship Id="rId1" Type="http://schemas.openxmlformats.org/officeDocument/2006/relationships/image" Target="media/image1.jpg"/><Relationship Id="rId4" Type="http://schemas.openxmlformats.org/officeDocument/2006/relationships/hyperlink" Target="mailto:annapap@uop.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lis\Documents\%23%20iSportManagement%20LAB\&#917;&#929;&#915;&#913;&#931;&#932;&#919;&#929;&#921;&#927;%20&#913;&#923;&#917;&#926;&#927;&#928;&#927;&#933;&#923;&#927;&#933;\&#917;&#928;&#921;&#931;&#932;&#927;&#923;&#927;&#935;&#913;&#929;&#932;&#927;_&#917;&#929;&#915;&#913;&#931;&#932;&#919;&#929;&#921;&#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BE6A-33A0-46F7-A61C-8DCA748C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ΕΠΙΣΤΟΛΟΧΑΡΤΟ_ΕΡΓΑΣΤΗΡΙΟ</Template>
  <TotalTime>1</TotalTime>
  <Pages>3</Pages>
  <Words>1040</Words>
  <Characters>5928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Emmanouil Choustoulakis</dc:creator>
  <cp:lastModifiedBy>Γραμματεία ΤΟΔΑ</cp:lastModifiedBy>
  <cp:revision>2</cp:revision>
  <dcterms:created xsi:type="dcterms:W3CDTF">2020-12-23T12:00:00Z</dcterms:created>
  <dcterms:modified xsi:type="dcterms:W3CDTF">2020-12-23T12:00:00Z</dcterms:modified>
</cp:coreProperties>
</file>