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EB" w:rsidRPr="005F518C" w:rsidRDefault="005F518C" w:rsidP="005F518C">
      <w:pPr>
        <w:jc w:val="both"/>
        <w:rPr>
          <w:sz w:val="24"/>
          <w:szCs w:val="24"/>
        </w:rPr>
      </w:pPr>
      <w:r w:rsidRPr="005F518C">
        <w:rPr>
          <w:sz w:val="24"/>
          <w:szCs w:val="24"/>
        </w:rPr>
        <w:t xml:space="preserve">Το </w:t>
      </w:r>
      <w:r w:rsidRPr="005F518C">
        <w:rPr>
          <w:b/>
          <w:sz w:val="24"/>
          <w:szCs w:val="24"/>
        </w:rPr>
        <w:t>Τμήμα</w:t>
      </w:r>
      <w:bookmarkStart w:id="0" w:name="_GoBack"/>
      <w:bookmarkEnd w:id="0"/>
      <w:r w:rsidRPr="005F518C">
        <w:rPr>
          <w:b/>
          <w:sz w:val="24"/>
          <w:szCs w:val="24"/>
        </w:rPr>
        <w:t xml:space="preserve"> Λογιστικής και Χρηματοοικονομικής</w:t>
      </w:r>
      <w:r w:rsidRPr="005F518C">
        <w:rPr>
          <w:sz w:val="24"/>
          <w:szCs w:val="24"/>
        </w:rPr>
        <w:t xml:space="preserve"> του Πανεπιστημίου Πελοποννήσου εκπροσωπούμενο από τον Πρόεδρό του Οδυσσέα Σπηλιόπουλο και το </w:t>
      </w:r>
      <w:r w:rsidRPr="005F518C">
        <w:rPr>
          <w:b/>
          <w:sz w:val="24"/>
          <w:szCs w:val="24"/>
        </w:rPr>
        <w:t xml:space="preserve">Ελληνικό Δίκτυο Λύσεων για τη Βιώσιμη Ανάπτυξη του </w:t>
      </w:r>
      <w:r w:rsidRPr="005F518C">
        <w:rPr>
          <w:b/>
          <w:sz w:val="24"/>
          <w:szCs w:val="24"/>
        </w:rPr>
        <w:t xml:space="preserve"> ΟΡΓΑΝΙΣΜΟΥ ΗΝΩΜΕΝΩΝ ΕΘΝΩΝ</w:t>
      </w:r>
      <w:r w:rsidRPr="005F518C">
        <w:rPr>
          <w:b/>
          <w:sz w:val="24"/>
          <w:szCs w:val="24"/>
        </w:rPr>
        <w:t xml:space="preserve"> (</w:t>
      </w:r>
      <w:r w:rsidRPr="005F518C">
        <w:rPr>
          <w:b/>
          <w:sz w:val="24"/>
          <w:szCs w:val="24"/>
          <w:lang w:val="en-US"/>
        </w:rPr>
        <w:t>SDSN</w:t>
      </w:r>
      <w:r w:rsidRPr="005F518C">
        <w:rPr>
          <w:b/>
          <w:sz w:val="24"/>
          <w:szCs w:val="24"/>
        </w:rPr>
        <w:t xml:space="preserve"> </w:t>
      </w:r>
      <w:r w:rsidRPr="005F518C">
        <w:rPr>
          <w:b/>
          <w:sz w:val="24"/>
          <w:szCs w:val="24"/>
          <w:lang w:val="en-US"/>
        </w:rPr>
        <w:t>Greece</w:t>
      </w:r>
      <w:r w:rsidRPr="005F518C">
        <w:rPr>
          <w:b/>
          <w:sz w:val="24"/>
          <w:szCs w:val="24"/>
        </w:rPr>
        <w:t>)</w:t>
      </w:r>
      <w:r w:rsidRPr="005F518C">
        <w:rPr>
          <w:sz w:val="24"/>
          <w:szCs w:val="24"/>
        </w:rPr>
        <w:t xml:space="preserve"> εκπροσωπούμενο από τον Καθηγητή Ανδρέα Παπανδρέου, υπέγραψαν Μνημόνιο Εκπαιδευτικής, Επιστημονικής και Ερευνητικής Συνεργασίας.</w:t>
      </w:r>
    </w:p>
    <w:p w:rsidR="005F518C" w:rsidRPr="005F518C" w:rsidRDefault="005F518C" w:rsidP="005F518C">
      <w:pPr>
        <w:jc w:val="both"/>
        <w:rPr>
          <w:sz w:val="24"/>
          <w:szCs w:val="24"/>
        </w:rPr>
      </w:pPr>
      <w:r w:rsidRPr="005F518C">
        <w:rPr>
          <w:sz w:val="24"/>
          <w:szCs w:val="24"/>
        </w:rPr>
        <w:t>Συγκεκριμένα η Συνεργασία μεταξύ των δύο φορέων καλύπτει τις εξής δράσεις</w:t>
      </w:r>
      <w:r w:rsidRPr="005F518C">
        <w:rPr>
          <w:sz w:val="24"/>
          <w:szCs w:val="24"/>
        </w:rPr>
        <w:t xml:space="preserve">: </w:t>
      </w:r>
    </w:p>
    <w:p w:rsidR="005F518C" w:rsidRPr="005F518C" w:rsidRDefault="005F518C" w:rsidP="005F518C">
      <w:pPr>
        <w:jc w:val="both"/>
        <w:rPr>
          <w:sz w:val="24"/>
          <w:szCs w:val="24"/>
        </w:rPr>
      </w:pPr>
      <w:r w:rsidRPr="005F518C">
        <w:rPr>
          <w:sz w:val="24"/>
          <w:szCs w:val="24"/>
        </w:rPr>
        <w:t>• Συνεργασία σε υπάρχουσε</w:t>
      </w:r>
      <w:r w:rsidRPr="005F518C">
        <w:rPr>
          <w:sz w:val="24"/>
          <w:szCs w:val="24"/>
        </w:rPr>
        <w:t>ς ή νέες εκπαιδευτικές δράσεις</w:t>
      </w:r>
    </w:p>
    <w:p w:rsidR="005F518C" w:rsidRPr="005F518C" w:rsidRDefault="005F518C" w:rsidP="005F518C">
      <w:pPr>
        <w:jc w:val="both"/>
        <w:rPr>
          <w:sz w:val="24"/>
          <w:szCs w:val="24"/>
        </w:rPr>
      </w:pPr>
      <w:r w:rsidRPr="005F518C">
        <w:rPr>
          <w:sz w:val="24"/>
          <w:szCs w:val="24"/>
        </w:rPr>
        <w:t>• Διοργάνωση από κοινού επιστημονικών ή ερευνητικών δραστηριοτήτων (λ.χ. συ</w:t>
      </w:r>
      <w:r w:rsidRPr="005F518C">
        <w:rPr>
          <w:sz w:val="24"/>
          <w:szCs w:val="24"/>
        </w:rPr>
        <w:t>νεδρίων, ημερίδων, εκδηλώσεων)</w:t>
      </w:r>
    </w:p>
    <w:p w:rsidR="005F518C" w:rsidRPr="005F518C" w:rsidRDefault="005F518C" w:rsidP="005F518C">
      <w:pPr>
        <w:jc w:val="both"/>
        <w:rPr>
          <w:sz w:val="24"/>
          <w:szCs w:val="24"/>
        </w:rPr>
      </w:pPr>
      <w:r w:rsidRPr="005F518C">
        <w:rPr>
          <w:sz w:val="24"/>
          <w:szCs w:val="24"/>
        </w:rPr>
        <w:t xml:space="preserve">• Διοργάνωση και υλοποίηση από κοινού ερευνητικών και εκπαιδευτικών και επιμορφωτικών προγραμμάτων </w:t>
      </w:r>
    </w:p>
    <w:p w:rsidR="005F518C" w:rsidRPr="005F518C" w:rsidRDefault="005F518C" w:rsidP="005F518C">
      <w:pPr>
        <w:jc w:val="both"/>
        <w:rPr>
          <w:sz w:val="24"/>
          <w:szCs w:val="24"/>
        </w:rPr>
      </w:pPr>
      <w:r w:rsidRPr="005F518C">
        <w:rPr>
          <w:sz w:val="24"/>
          <w:szCs w:val="24"/>
        </w:rPr>
        <w:t xml:space="preserve">• Δυνατότητα από κοινού συγγραφής και υποβολής ερευνητικών προτάσεων. </w:t>
      </w:r>
    </w:p>
    <w:p w:rsidR="005F518C" w:rsidRPr="005F518C" w:rsidRDefault="005F518C" w:rsidP="005F518C">
      <w:pPr>
        <w:jc w:val="both"/>
        <w:rPr>
          <w:sz w:val="24"/>
          <w:szCs w:val="24"/>
        </w:rPr>
      </w:pPr>
      <w:r w:rsidRPr="005F518C">
        <w:rPr>
          <w:sz w:val="24"/>
          <w:szCs w:val="24"/>
        </w:rPr>
        <w:t>• Κάθε άλλη ερευνητική ή/και ακαδημαϊκή δραστηριότητα που αποβλέπει στο κοινό όφελος και συναποφασίζεται από τους εταίρους.</w:t>
      </w:r>
    </w:p>
    <w:sectPr w:rsidR="005F518C" w:rsidRPr="005F51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8C"/>
    <w:rsid w:val="005F518C"/>
    <w:rsid w:val="006E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385A0-4B3A-4B68-BDD3-4D9EAFB5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2022-12-16T10:20:00Z</dcterms:created>
  <dcterms:modified xsi:type="dcterms:W3CDTF">2022-12-16T10:28:00Z</dcterms:modified>
</cp:coreProperties>
</file>