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53" w:rsidRDefault="00EC2453" w:rsidP="00ED66C3">
      <w:pPr>
        <w:ind w:left="-3402"/>
      </w:pPr>
    </w:p>
    <w:p w:rsidR="00F005D4" w:rsidRDefault="00F005D4" w:rsidP="00ED66C3">
      <w:pPr>
        <w:ind w:left="-3402"/>
      </w:pPr>
    </w:p>
    <w:p w:rsidR="00047D69" w:rsidRPr="001C553A" w:rsidRDefault="001C553A" w:rsidP="00670DF5">
      <w:pPr>
        <w:spacing w:line="360" w:lineRule="auto"/>
        <w:ind w:left="-3402"/>
        <w:jc w:val="center"/>
        <w:rPr>
          <w:b/>
          <w:sz w:val="28"/>
          <w:szCs w:val="28"/>
        </w:rPr>
      </w:pPr>
      <w:r w:rsidRPr="001C553A">
        <w:rPr>
          <w:b/>
          <w:sz w:val="28"/>
          <w:szCs w:val="28"/>
        </w:rPr>
        <w:t>ΔΕΛΤΙΟ ΤΥΠΟΥ</w:t>
      </w:r>
    </w:p>
    <w:p w:rsidR="001C553A" w:rsidRDefault="001C553A" w:rsidP="00670DF5">
      <w:pPr>
        <w:spacing w:line="360" w:lineRule="auto"/>
        <w:ind w:left="-3402"/>
        <w:jc w:val="center"/>
        <w:rPr>
          <w:b/>
        </w:rPr>
      </w:pPr>
    </w:p>
    <w:p w:rsidR="00AF1853" w:rsidRDefault="001C553A" w:rsidP="00AF1853">
      <w:pPr>
        <w:spacing w:line="360" w:lineRule="auto"/>
        <w:ind w:left="-3402" w:firstLine="1242"/>
        <w:jc w:val="both"/>
        <w:rPr>
          <w:sz w:val="25"/>
          <w:szCs w:val="25"/>
          <w:lang w:val="en-US"/>
        </w:rPr>
      </w:pPr>
      <w:r>
        <w:rPr>
          <w:sz w:val="25"/>
          <w:szCs w:val="25"/>
        </w:rPr>
        <w:t xml:space="preserve">Σας γνωρίζουμε ότι από 20 έως και 23 Νοεμβρίου 2024 θα πραγματοποιηθούν στο Αμφιθέατρο </w:t>
      </w:r>
      <w:proofErr w:type="spellStart"/>
      <w:r>
        <w:rPr>
          <w:sz w:val="25"/>
          <w:szCs w:val="25"/>
        </w:rPr>
        <w:t>Νικ</w:t>
      </w:r>
      <w:proofErr w:type="spellEnd"/>
      <w:r>
        <w:rPr>
          <w:sz w:val="25"/>
          <w:szCs w:val="25"/>
        </w:rPr>
        <w:t xml:space="preserve">. Πολίτης της Σχολής Ανθρωπιστικών Επιστημών και Πολιτισμικών Σπουδών του Πανεπιστημίου Πελοποννήσου οι εργασίες </w:t>
      </w:r>
      <w:r w:rsidRPr="001C553A">
        <w:rPr>
          <w:sz w:val="25"/>
          <w:szCs w:val="25"/>
        </w:rPr>
        <w:t>της Δ΄ Διεθνούς Επιστημονικής Συνάντησης για το Αρχαιολογικό Έργο στην Πελοπόννησο (ΑΕΠΕΛ4)</w:t>
      </w:r>
      <w:r>
        <w:rPr>
          <w:sz w:val="25"/>
          <w:szCs w:val="25"/>
        </w:rPr>
        <w:t xml:space="preserve"> σύμφωνα με το συνημμένο πρόγραμμα. </w:t>
      </w:r>
    </w:p>
    <w:p w:rsidR="00AF1853" w:rsidRPr="00AF1853" w:rsidRDefault="00AF1853" w:rsidP="001C553A">
      <w:pPr>
        <w:spacing w:line="360" w:lineRule="auto"/>
        <w:ind w:left="-3402"/>
        <w:jc w:val="both"/>
        <w:rPr>
          <w:sz w:val="25"/>
          <w:szCs w:val="25"/>
          <w:lang w:val="en-US"/>
        </w:rPr>
      </w:pPr>
    </w:p>
    <w:p w:rsidR="00AF1853" w:rsidRPr="00AF1853" w:rsidRDefault="00AF1853" w:rsidP="00AF1853">
      <w:pPr>
        <w:spacing w:line="360" w:lineRule="auto"/>
        <w:ind w:left="-3402" w:firstLine="1242"/>
        <w:jc w:val="both"/>
        <w:rPr>
          <w:sz w:val="25"/>
          <w:szCs w:val="25"/>
        </w:rPr>
      </w:pPr>
      <w:r>
        <w:rPr>
          <w:rFonts w:ascii="AptosDisplay" w:hAnsi="AptosDisplay"/>
          <w:color w:val="222222"/>
          <w:sz w:val="27"/>
          <w:szCs w:val="27"/>
          <w:shd w:val="clear" w:color="auto" w:fill="FFFFFF"/>
        </w:rPr>
        <w:t>Σκοπός του ΑΕΠΕΛ4 είναι η παρουσίαση στους ειδικούς επιστήμονες και στο ευρύτερο κοινό </w:t>
      </w:r>
      <w:r>
        <w:rPr>
          <w:rFonts w:ascii="AptosDisplay" w:hAnsi="AptosDisplay"/>
          <w:sz w:val="27"/>
          <w:szCs w:val="27"/>
          <w:shd w:val="clear" w:color="auto" w:fill="FFFFFF"/>
        </w:rPr>
        <w:t>των</w:t>
      </w:r>
      <w:r w:rsidRPr="00AF1853">
        <w:rPr>
          <w:rFonts w:ascii="AptosDisplay" w:hAnsi="AptosDisplay"/>
          <w:sz w:val="27"/>
          <w:szCs w:val="27"/>
          <w:shd w:val="clear" w:color="auto" w:fill="FFFFFF"/>
        </w:rPr>
        <w:t xml:space="preserve"> </w:t>
      </w:r>
      <w:r>
        <w:rPr>
          <w:rFonts w:ascii="AptosDisplay" w:hAnsi="AptosDisplay"/>
          <w:sz w:val="27"/>
          <w:szCs w:val="27"/>
          <w:shd w:val="clear" w:color="auto" w:fill="FFFFFF"/>
        </w:rPr>
        <w:t>αποτελεσμάτων του ανασκαφικού και ερευνητικού έργου της τελευταίας τριετίας και συγκεκριμένα </w:t>
      </w:r>
      <w:r>
        <w:rPr>
          <w:rFonts w:ascii="AptosDisplay" w:hAnsi="AptosDisplay"/>
          <w:color w:val="222222"/>
          <w:sz w:val="27"/>
          <w:szCs w:val="27"/>
          <w:shd w:val="clear" w:color="auto" w:fill="FFFFFF"/>
        </w:rPr>
        <w:t>του πρωτογενούς υλικού, όπως αυτό προκύπτει από πρόσφατες ανασκαφές και έρευνες πεδίου, των πορισμάτων από πρόσφατες ή τρέχουσες έρευνες και μελέτες σε παλαιότερο ή νεότερο υλικό, των έργων ανάδειξης και διαχείρισης αρχαιολογικών συνόλων και χώρων.</w:t>
      </w:r>
    </w:p>
    <w:p w:rsidR="00AF1853" w:rsidRPr="00AF1853" w:rsidRDefault="00AF1853" w:rsidP="001C553A">
      <w:pPr>
        <w:spacing w:line="360" w:lineRule="auto"/>
        <w:ind w:left="-3402"/>
        <w:jc w:val="both"/>
        <w:rPr>
          <w:sz w:val="25"/>
          <w:szCs w:val="25"/>
        </w:rPr>
      </w:pPr>
    </w:p>
    <w:p w:rsidR="001C553A" w:rsidRPr="001C553A" w:rsidRDefault="001C553A" w:rsidP="00AF1853">
      <w:pPr>
        <w:spacing w:line="360" w:lineRule="auto"/>
        <w:ind w:left="-3402" w:firstLine="1242"/>
        <w:jc w:val="both"/>
        <w:rPr>
          <w:sz w:val="25"/>
          <w:szCs w:val="25"/>
        </w:rPr>
      </w:pPr>
      <w:r w:rsidRPr="001C553A">
        <w:rPr>
          <w:sz w:val="25"/>
          <w:szCs w:val="25"/>
        </w:rPr>
        <w:t>Οι Συναντήσεις του ΑΕΠΕΛ οργανώνονται ανά τριετία και αποτελούν έναν επιστημονικό θεσμό ιδιαίτερα σημαντικό τόσο για την αρχαιολογία της Πελοποννήσου όσο και για την πόλη της Καλαμάτας, που τον φιλοξενεί. Το Πανεπιστήμιο Πελοποννήσου</w:t>
      </w:r>
      <w:r>
        <w:rPr>
          <w:sz w:val="25"/>
          <w:szCs w:val="25"/>
        </w:rPr>
        <w:t xml:space="preserve"> </w:t>
      </w:r>
      <w:r w:rsidRPr="001C553A">
        <w:rPr>
          <w:sz w:val="25"/>
          <w:szCs w:val="25"/>
        </w:rPr>
        <w:t xml:space="preserve">συμμετείχε εξ αρχής στη διοργάνωση του πρώτου συνεδρίου ΑΕΠΕΛ (Τρίπολη, 2012) και ανέλαβε εξ ολοκλήρου τη διοργάνωση του δεύτερου και τρίτου ΑΕΠΕΛ (Καλαμάτα, 2017 και 2021). Το φετινό ΑΕΠΕΛ4, με 164 συνέδρους, θα διαρκέσει τέσσερεις ημέρες, με συνεδρίες πρωινές και απογευματινές και συνολική διάρκεια εργασιών κάθε ημέρας </w:t>
      </w:r>
      <w:proofErr w:type="spellStart"/>
      <w:r w:rsidRPr="001C553A">
        <w:rPr>
          <w:sz w:val="25"/>
          <w:szCs w:val="25"/>
        </w:rPr>
        <w:t>περ</w:t>
      </w:r>
      <w:proofErr w:type="spellEnd"/>
      <w:r w:rsidRPr="001C553A">
        <w:rPr>
          <w:sz w:val="25"/>
          <w:szCs w:val="25"/>
        </w:rPr>
        <w:t>. 11 ωρών (από τις 9:00 έως τις 20:00).</w:t>
      </w:r>
      <w:r>
        <w:rPr>
          <w:sz w:val="25"/>
          <w:szCs w:val="25"/>
        </w:rPr>
        <w:t xml:space="preserve"> </w:t>
      </w:r>
    </w:p>
    <w:sectPr w:rsidR="001C553A" w:rsidRPr="001C553A" w:rsidSect="00B566C6">
      <w:headerReference w:type="default" r:id="rId7"/>
      <w:footerReference w:type="default" r:id="rId8"/>
      <w:pgSz w:w="11900" w:h="16840"/>
      <w:pgMar w:top="2835" w:right="843" w:bottom="1440" w:left="439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646" w:rsidRDefault="00241646" w:rsidP="00ED66C3">
      <w:r>
        <w:separator/>
      </w:r>
    </w:p>
  </w:endnote>
  <w:endnote w:type="continuationSeparator" w:id="0">
    <w:p w:rsidR="00241646" w:rsidRDefault="00241646" w:rsidP="00ED66C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1"/>
    <w:family w:val="roman"/>
    <w:pitch w:val="variable"/>
    <w:sig w:usb0="E0002EFF" w:usb1="C000785B"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AptosDisplay">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02" w:rsidRDefault="00CC4502" w:rsidP="00ED66C3">
    <w:pPr>
      <w:pStyle w:val="a4"/>
      <w:ind w:left="-3402"/>
    </w:pPr>
    <w:r>
      <w:rPr>
        <w:noProof/>
        <w:lang w:eastAsia="el-GR"/>
      </w:rPr>
      <w:drawing>
        <wp:inline distT="0" distB="0" distL="0" distR="0">
          <wp:extent cx="6377328" cy="457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FOOTER A4.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77805" cy="45723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646" w:rsidRDefault="00241646" w:rsidP="00ED66C3">
      <w:r>
        <w:separator/>
      </w:r>
    </w:p>
  </w:footnote>
  <w:footnote w:type="continuationSeparator" w:id="0">
    <w:p w:rsidR="00241646" w:rsidRDefault="00241646" w:rsidP="00ED66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4502" w:rsidRPr="00ED66C3" w:rsidRDefault="00A770E3" w:rsidP="00ED66C3">
    <w:pPr>
      <w:tabs>
        <w:tab w:val="left" w:pos="1276"/>
        <w:tab w:val="left" w:pos="3828"/>
        <w:tab w:val="center" w:pos="4111"/>
      </w:tabs>
      <w:overflowPunct w:val="0"/>
      <w:autoSpaceDE w:val="0"/>
      <w:autoSpaceDN w:val="0"/>
      <w:adjustRightInd w:val="0"/>
      <w:textAlignment w:val="baseline"/>
      <w:rPr>
        <w:rFonts w:ascii="Palatino Linotype" w:eastAsia="Times New Roman" w:hAnsi="Palatino Linotype"/>
        <w:b/>
        <w:smallCaps/>
        <w:color w:val="595959" w:themeColor="text1" w:themeTint="A6"/>
        <w:sz w:val="18"/>
        <w:szCs w:val="18"/>
      </w:rPr>
    </w:pPr>
    <w:r w:rsidRPr="00A770E3">
      <w:rPr>
        <w:rFonts w:ascii="Palatino Linotype" w:eastAsia="Times New Roman" w:hAnsi="Palatino Linotype"/>
        <w:b/>
        <w:smallCaps/>
        <w:noProof/>
        <w:color w:val="595959" w:themeColor="text1" w:themeTint="A6"/>
        <w:sz w:val="18"/>
        <w:szCs w:val="18"/>
        <w:lang w:val="en-US"/>
      </w:rPr>
      <w:pict>
        <v:shapetype id="_x0000_t202" coordsize="21600,21600" o:spt="202" path="m,l,21600r21600,l21600,xe">
          <v:stroke joinstyle="miter"/>
          <v:path gradientshapeok="t" o:connecttype="rect"/>
        </v:shapetype>
        <v:shape id="Text Box 3" o:spid="_x0000_s1026" type="#_x0000_t202" style="position:absolute;margin-left:-180pt;margin-top:-17.4pt;width:162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" filled="f" stroked="f">
          <v:textbox>
            <w:txbxContent>
              <w:p w:rsidR="00CC4502" w:rsidRDefault="00CC4502" w:rsidP="00ED66C3">
                <w:pPr>
                  <w:ind w:right="-309"/>
                </w:pPr>
              </w:p>
              <w:p w:rsidR="00CC4502" w:rsidRDefault="00EC2453" w:rsidP="00EC2453">
                <w:pPr>
                  <w:ind w:right="258"/>
                  <w:jc w:val="both"/>
                </w:pPr>
                <w:r>
                  <w:rPr>
                    <w:noProof/>
                    <w:lang w:eastAsia="el-GR"/>
                  </w:rPr>
                  <w:drawing>
                    <wp:inline distT="0" distB="0" distL="0" distR="0">
                      <wp:extent cx="1050925" cy="10259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_PELOPS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1831" cy="1026788"/>
                              </a:xfrm>
                              <a:prstGeom prst="rect">
                                <a:avLst/>
                              </a:prstGeom>
                            </pic:spPr>
                          </pic:pic>
                        </a:graphicData>
                      </a:graphic>
                    </wp:inline>
                  </w:drawing>
                </w:r>
              </w:p>
            </w:txbxContent>
          </v:textbox>
        </v:shape>
      </w:pict>
    </w:r>
    <w:r w:rsidR="00CC4502" w:rsidRPr="00ED66C3">
      <w:rPr>
        <w:rFonts w:ascii="Palatino Linotype" w:eastAsia="Times New Roman" w:hAnsi="Palatino Linotype"/>
        <w:b/>
        <w:smallCaps/>
        <w:color w:val="595959" w:themeColor="text1" w:themeTint="A6"/>
        <w:sz w:val="18"/>
        <w:szCs w:val="18"/>
      </w:rPr>
      <w:t>ΕΛΛΗΝΙΚΗ ΔΗΜΟΚΡΑΤΙΑ</w:t>
    </w:r>
  </w:p>
  <w:p w:rsidR="00CC4502" w:rsidRPr="00ED66C3" w:rsidRDefault="00CC4502" w:rsidP="00ED66C3">
    <w:pPr>
      <w:overflowPunct w:val="0"/>
      <w:autoSpaceDE w:val="0"/>
      <w:autoSpaceDN w:val="0"/>
      <w:adjustRightInd w:val="0"/>
      <w:textAlignment w:val="baseline"/>
      <w:rPr>
        <w:rFonts w:ascii="Palatino Linotype" w:eastAsia="Times New Roman" w:hAnsi="Palatino Linotype"/>
        <w:b/>
        <w:smallCaps/>
        <w:color w:val="595959" w:themeColor="text1" w:themeTint="A6"/>
        <w:sz w:val="18"/>
        <w:szCs w:val="18"/>
      </w:rPr>
    </w:pPr>
    <w:r w:rsidRPr="00ED66C3">
      <w:rPr>
        <w:rFonts w:ascii="Palatino Linotype" w:eastAsia="Times New Roman" w:hAnsi="Palatino Linotype"/>
        <w:b/>
        <w:smallCaps/>
        <w:color w:val="595959" w:themeColor="text1" w:themeTint="A6"/>
      </w:rPr>
      <w:t>Π</w:t>
    </w:r>
    <w:r w:rsidRPr="00ED66C3">
      <w:rPr>
        <w:rFonts w:ascii="Palatino Linotype" w:eastAsia="Times New Roman" w:hAnsi="Palatino Linotype"/>
        <w:b/>
        <w:smallCaps/>
        <w:color w:val="595959" w:themeColor="text1" w:themeTint="A6"/>
        <w:sz w:val="18"/>
        <w:szCs w:val="18"/>
      </w:rPr>
      <w:t xml:space="preserve">ΑΝΕΠΙΣΤΗΜΙΟ </w:t>
    </w:r>
    <w:r w:rsidRPr="00ED66C3">
      <w:rPr>
        <w:rFonts w:ascii="Palatino Linotype" w:eastAsia="Times New Roman" w:hAnsi="Palatino Linotype"/>
        <w:b/>
        <w:smallCaps/>
        <w:color w:val="595959" w:themeColor="text1" w:themeTint="A6"/>
      </w:rPr>
      <w:t>Π</w:t>
    </w:r>
    <w:r w:rsidRPr="00ED66C3">
      <w:rPr>
        <w:rFonts w:ascii="Palatino Linotype" w:eastAsia="Times New Roman" w:hAnsi="Palatino Linotype"/>
        <w:b/>
        <w:smallCaps/>
        <w:color w:val="595959" w:themeColor="text1" w:themeTint="A6"/>
        <w:sz w:val="18"/>
        <w:szCs w:val="18"/>
      </w:rPr>
      <w:t xml:space="preserve">ΕΛΟΠΟΝΝΗΣΟΥ    </w:t>
    </w:r>
  </w:p>
  <w:p w:rsidR="00CC4502" w:rsidRPr="00ED66C3" w:rsidRDefault="00A770E3" w:rsidP="00ED66C3">
    <w:pPr>
      <w:overflowPunct w:val="0"/>
      <w:autoSpaceDE w:val="0"/>
      <w:autoSpaceDN w:val="0"/>
      <w:adjustRightInd w:val="0"/>
      <w:textAlignment w:val="baseline"/>
      <w:rPr>
        <w:rFonts w:ascii="Palatino Linotype" w:eastAsia="Times New Roman" w:hAnsi="Palatino Linotype"/>
        <w:b/>
        <w:smallCaps/>
        <w:color w:val="595959" w:themeColor="text1" w:themeTint="A6"/>
        <w:sz w:val="18"/>
        <w:szCs w:val="18"/>
      </w:rPr>
    </w:pPr>
    <w:r w:rsidRPr="00A770E3">
      <w:rPr>
        <w:noProof/>
        <w:color w:val="595959" w:themeColor="text1" w:themeTint="A6"/>
        <w:lang w:val="en-US"/>
      </w:rPr>
      <w:pict>
        <v:shapetype id="_x0000_t32" coordsize="21600,21600" o:spt="32" o:oned="t" path="m,l21600,21600e" filled="f">
          <v:path arrowok="t" fillok="f" o:connecttype="none"/>
          <o:lock v:ext="edit" shapetype="t"/>
        </v:shapetype>
        <v:shape id="Ευθύγραμμο βέλος σύνδεσης 2" o:spid="_x0000_s1027" type="#_x0000_t32" style="position:absolute;margin-left:0;margin-top:5.75pt;width:33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" strokecolor="#c5361c" strokeweight="1.5pt"/>
      </w:pict>
    </w:r>
  </w:p>
  <w:p w:rsidR="00BA11BF" w:rsidRPr="001C553A" w:rsidRDefault="0087203C" w:rsidP="00BA11BF">
    <w:pPr>
      <w:tabs>
        <w:tab w:val="center" w:pos="4153"/>
        <w:tab w:val="right" w:pos="8306"/>
      </w:tabs>
      <w:overflowPunct w:val="0"/>
      <w:autoSpaceDE w:val="0"/>
      <w:autoSpaceDN w:val="0"/>
      <w:adjustRightInd w:val="0"/>
      <w:jc w:val="both"/>
      <w:textAlignment w:val="baseline"/>
      <w:rPr>
        <w:rFonts w:ascii="Palatino Linotype" w:eastAsia="Times New Roman" w:hAnsi="Palatino Linotype"/>
        <w:b/>
        <w:smallCaps/>
        <w:color w:val="595959" w:themeColor="text1" w:themeTint="A6"/>
        <w:sz w:val="18"/>
        <w:szCs w:val="18"/>
      </w:rPr>
    </w:pPr>
    <w:r>
      <w:rPr>
        <w:rFonts w:ascii="Palatino Linotype" w:eastAsia="Times New Roman" w:hAnsi="Palatino Linotype"/>
        <w:b/>
        <w:smallCaps/>
        <w:color w:val="595959" w:themeColor="text1" w:themeTint="A6"/>
        <w:sz w:val="18"/>
        <w:szCs w:val="18"/>
      </w:rPr>
      <w:t xml:space="preserve">ΤΜΗΜΑ ΙΣΤΟΡΙΑΣ, ΑΡΧΑΙΟΛΟΓΙΑΣ ΚΑΙ ΔΙΑΧΕΙΡΙΣΗΣ </w:t>
    </w:r>
  </w:p>
  <w:p w:rsidR="00CC4502" w:rsidRPr="004F7A2C" w:rsidRDefault="0087203C" w:rsidP="00BA11BF">
    <w:pPr>
      <w:tabs>
        <w:tab w:val="center" w:pos="4153"/>
        <w:tab w:val="right" w:pos="8306"/>
      </w:tabs>
      <w:overflowPunct w:val="0"/>
      <w:autoSpaceDE w:val="0"/>
      <w:autoSpaceDN w:val="0"/>
      <w:adjustRightInd w:val="0"/>
      <w:jc w:val="both"/>
      <w:textAlignment w:val="baseline"/>
      <w:rPr>
        <w:rFonts w:ascii="Times New Roman" w:eastAsia="Times New Roman" w:hAnsi="Times New Roman"/>
        <w:color w:val="595959" w:themeColor="text1" w:themeTint="A6"/>
        <w:sz w:val="20"/>
        <w:szCs w:val="20"/>
      </w:rPr>
    </w:pPr>
    <w:r>
      <w:rPr>
        <w:rFonts w:ascii="Palatino Linotype" w:eastAsia="Times New Roman" w:hAnsi="Palatino Linotype"/>
        <w:b/>
        <w:smallCaps/>
        <w:color w:val="595959" w:themeColor="text1" w:themeTint="A6"/>
        <w:sz w:val="18"/>
        <w:szCs w:val="18"/>
      </w:rPr>
      <w:t xml:space="preserve">ΠΟΛΙΤΙΣΜΙΚΩΝ ΑΓΑΘΩΝ </w:t>
    </w:r>
  </w:p>
  <w:p w:rsidR="00CC4502" w:rsidRPr="00BA11BF" w:rsidRDefault="00BA11BF" w:rsidP="00BA11BF">
    <w:pPr>
      <w:tabs>
        <w:tab w:val="center" w:pos="4153"/>
        <w:tab w:val="right" w:pos="8306"/>
      </w:tabs>
      <w:overflowPunct w:val="0"/>
      <w:autoSpaceDE w:val="0"/>
      <w:autoSpaceDN w:val="0"/>
      <w:adjustRightInd w:val="0"/>
      <w:textAlignment w:val="baseline"/>
      <w:rPr>
        <w:rFonts w:ascii="Times New Roman" w:eastAsia="Times New Roman" w:hAnsi="Times New Roman"/>
        <w:color w:val="595959" w:themeColor="text1" w:themeTint="A6"/>
        <w:sz w:val="20"/>
        <w:szCs w:val="20"/>
      </w:rPr>
    </w:pPr>
    <w:r>
      <w:rPr>
        <w:rFonts w:ascii="Times New Roman" w:eastAsia="Times New Roman" w:hAnsi="Times New Roman"/>
        <w:color w:val="595959" w:themeColor="text1" w:themeTint="A6"/>
        <w:sz w:val="20"/>
        <w:szCs w:val="20"/>
      </w:rPr>
      <w:t xml:space="preserve">Διεύθυνση: </w:t>
    </w:r>
    <w:r w:rsidRPr="00BA11BF">
      <w:rPr>
        <w:rFonts w:ascii="Times New Roman" w:eastAsia="Times New Roman" w:hAnsi="Times New Roman"/>
        <w:color w:val="595959" w:themeColor="text1" w:themeTint="A6"/>
        <w:sz w:val="20"/>
        <w:szCs w:val="20"/>
      </w:rPr>
      <w:t>Παλαιό Στρατόπεδο (Ανα</w:t>
    </w:r>
    <w:r>
      <w:rPr>
        <w:rFonts w:ascii="Times New Roman" w:eastAsia="Times New Roman" w:hAnsi="Times New Roman"/>
        <w:color w:val="595959" w:themeColor="text1" w:themeTint="A6"/>
        <w:sz w:val="20"/>
        <w:szCs w:val="20"/>
      </w:rPr>
      <w:t>τολικό Κέντρο)</w:t>
    </w:r>
    <w:r w:rsidRPr="00BA11BF">
      <w:rPr>
        <w:rFonts w:ascii="Times New Roman" w:eastAsia="Times New Roman" w:hAnsi="Times New Roman"/>
        <w:color w:val="595959" w:themeColor="text1" w:themeTint="A6"/>
        <w:sz w:val="20"/>
        <w:szCs w:val="20"/>
      </w:rPr>
      <w:t>, ΤΚ 24100, Κ</w:t>
    </w:r>
    <w:r>
      <w:rPr>
        <w:rFonts w:ascii="Times New Roman" w:eastAsia="Times New Roman" w:hAnsi="Times New Roman"/>
        <w:color w:val="595959" w:themeColor="text1" w:themeTint="A6"/>
        <w:sz w:val="20"/>
        <w:szCs w:val="20"/>
      </w:rPr>
      <w:t>αλαμάτα</w:t>
    </w:r>
  </w:p>
  <w:p w:rsidR="00CC4502" w:rsidRDefault="00CC4502" w:rsidP="00ED66C3">
    <w:pPr>
      <w:pStyle w:val="a3"/>
      <w:tabs>
        <w:tab w:val="left" w:pos="142"/>
      </w:tabs>
      <w:ind w:left="42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1"/>
      <o:rules v:ext="edit">
        <o:r id="V:Rule2" type="connector" idref="#Ευθύγραμμο βέλος σύνδεσης 2"/>
      </o:rules>
    </o:shapelayout>
  </w:hdrShapeDefaults>
  <w:footnotePr>
    <w:footnote w:id="-1"/>
    <w:footnote w:id="0"/>
  </w:footnotePr>
  <w:endnotePr>
    <w:endnote w:id="-1"/>
    <w:endnote w:id="0"/>
  </w:endnotePr>
  <w:compat>
    <w:useFELayout/>
  </w:compat>
  <w:rsids>
    <w:rsidRoot w:val="00ED66C3"/>
    <w:rsid w:val="00047D69"/>
    <w:rsid w:val="000B35A4"/>
    <w:rsid w:val="001C553A"/>
    <w:rsid w:val="001C7BB6"/>
    <w:rsid w:val="00241646"/>
    <w:rsid w:val="00345ECB"/>
    <w:rsid w:val="00350593"/>
    <w:rsid w:val="004850AE"/>
    <w:rsid w:val="004C03E7"/>
    <w:rsid w:val="004F7A2C"/>
    <w:rsid w:val="00532240"/>
    <w:rsid w:val="00622D19"/>
    <w:rsid w:val="00670061"/>
    <w:rsid w:val="00670DF5"/>
    <w:rsid w:val="00867776"/>
    <w:rsid w:val="0087203C"/>
    <w:rsid w:val="008850AE"/>
    <w:rsid w:val="00995E33"/>
    <w:rsid w:val="00A770E3"/>
    <w:rsid w:val="00AF1853"/>
    <w:rsid w:val="00B566C6"/>
    <w:rsid w:val="00B97400"/>
    <w:rsid w:val="00B97B49"/>
    <w:rsid w:val="00BA11BF"/>
    <w:rsid w:val="00C669C2"/>
    <w:rsid w:val="00CA5A40"/>
    <w:rsid w:val="00CC4502"/>
    <w:rsid w:val="00D51AED"/>
    <w:rsid w:val="00EC2453"/>
    <w:rsid w:val="00ED66C3"/>
    <w:rsid w:val="00F005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33"/>
    <w:rPr>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66C3"/>
    <w:pPr>
      <w:tabs>
        <w:tab w:val="center" w:pos="4320"/>
        <w:tab w:val="right" w:pos="8640"/>
      </w:tabs>
    </w:pPr>
  </w:style>
  <w:style w:type="character" w:customStyle="1" w:styleId="Char">
    <w:name w:val="Κεφαλίδα Char"/>
    <w:basedOn w:val="a0"/>
    <w:link w:val="a3"/>
    <w:uiPriority w:val="99"/>
    <w:rsid w:val="00ED66C3"/>
    <w:rPr>
      <w:lang w:val="el-GR"/>
    </w:rPr>
  </w:style>
  <w:style w:type="paragraph" w:styleId="a4">
    <w:name w:val="footer"/>
    <w:basedOn w:val="a"/>
    <w:link w:val="Char0"/>
    <w:uiPriority w:val="99"/>
    <w:unhideWhenUsed/>
    <w:rsid w:val="00ED66C3"/>
    <w:pPr>
      <w:tabs>
        <w:tab w:val="center" w:pos="4320"/>
        <w:tab w:val="right" w:pos="8640"/>
      </w:tabs>
    </w:pPr>
  </w:style>
  <w:style w:type="character" w:customStyle="1" w:styleId="Char0">
    <w:name w:val="Υποσέλιδο Char"/>
    <w:basedOn w:val="a0"/>
    <w:link w:val="a4"/>
    <w:uiPriority w:val="99"/>
    <w:rsid w:val="00ED66C3"/>
    <w:rPr>
      <w:lang w:val="el-GR"/>
    </w:rPr>
  </w:style>
  <w:style w:type="paragraph" w:styleId="a5">
    <w:name w:val="Balloon Text"/>
    <w:basedOn w:val="a"/>
    <w:link w:val="Char1"/>
    <w:uiPriority w:val="99"/>
    <w:semiHidden/>
    <w:unhideWhenUsed/>
    <w:rsid w:val="00ED66C3"/>
    <w:rPr>
      <w:rFonts w:ascii="Lucida Grande" w:hAnsi="Lucida Grande"/>
      <w:sz w:val="18"/>
      <w:szCs w:val="18"/>
    </w:rPr>
  </w:style>
  <w:style w:type="character" w:customStyle="1" w:styleId="Char1">
    <w:name w:val="Κείμενο πλαισίου Char"/>
    <w:basedOn w:val="a0"/>
    <w:link w:val="a5"/>
    <w:uiPriority w:val="99"/>
    <w:semiHidden/>
    <w:rsid w:val="00ED66C3"/>
    <w:rPr>
      <w:rFonts w:ascii="Lucida Grande" w:hAnsi="Lucida Grande"/>
      <w:sz w:val="18"/>
      <w:szCs w:val="18"/>
      <w:lang w:val="el-GR"/>
    </w:rPr>
  </w:style>
</w:styles>
</file>

<file path=word/webSettings.xml><?xml version="1.0" encoding="utf-8"?>
<w:webSettings xmlns:r="http://schemas.openxmlformats.org/officeDocument/2006/relationships" xmlns:w="http://schemas.openxmlformats.org/wordprocessingml/2006/main">
  <w:divs>
    <w:div w:id="1723824619">
      <w:bodyDiv w:val="1"/>
      <w:marLeft w:val="0"/>
      <w:marRight w:val="0"/>
      <w:marTop w:val="0"/>
      <w:marBottom w:val="0"/>
      <w:divBdr>
        <w:top w:val="none" w:sz="0" w:space="0" w:color="auto"/>
        <w:left w:val="none" w:sz="0" w:space="0" w:color="auto"/>
        <w:bottom w:val="none" w:sz="0" w:space="0" w:color="auto"/>
        <w:right w:val="none" w:sz="0" w:space="0" w:color="auto"/>
      </w:divBdr>
      <w:divsChild>
        <w:div w:id="547499834">
          <w:marLeft w:val="0"/>
          <w:marRight w:val="0"/>
          <w:marTop w:val="0"/>
          <w:marBottom w:val="0"/>
          <w:divBdr>
            <w:top w:val="none" w:sz="0" w:space="0" w:color="auto"/>
            <w:left w:val="none" w:sz="0" w:space="0" w:color="auto"/>
            <w:bottom w:val="none" w:sz="0" w:space="0" w:color="auto"/>
            <w:right w:val="none" w:sz="0" w:space="0" w:color="auto"/>
          </w:divBdr>
        </w:div>
        <w:div w:id="1807089995">
          <w:marLeft w:val="0"/>
          <w:marRight w:val="0"/>
          <w:marTop w:val="0"/>
          <w:marBottom w:val="0"/>
          <w:divBdr>
            <w:top w:val="none" w:sz="0" w:space="0" w:color="auto"/>
            <w:left w:val="none" w:sz="0" w:space="0" w:color="auto"/>
            <w:bottom w:val="none" w:sz="0" w:space="0" w:color="auto"/>
            <w:right w:val="none" w:sz="0" w:space="0" w:color="auto"/>
          </w:divBdr>
        </w:div>
        <w:div w:id="4436235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72CB-7847-4B7B-AA16-0F1896C4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216</Words>
  <Characters>1167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 PANOU</dc:creator>
  <cp:lastModifiedBy>User</cp:lastModifiedBy>
  <cp:revision>5</cp:revision>
  <dcterms:created xsi:type="dcterms:W3CDTF">2024-11-12T18:32:00Z</dcterms:created>
  <dcterms:modified xsi:type="dcterms:W3CDTF">2024-11-13T15:07:00Z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5d537f66fbb1e1bac015ae2f1b75afb353c4a3c3c9508c848ab0f1f4a135b84c</vt:lpwstr>
  </property>
</Properties>
</file>