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E8C2" w14:textId="77777777" w:rsidR="006F799E" w:rsidRDefault="006F799E" w:rsidP="006F799E">
      <w:pPr>
        <w:spacing w:line="276" w:lineRule="auto"/>
        <w:jc w:val="center"/>
        <w:rPr>
          <w:rFonts w:cs="Times New Roman"/>
          <w:b/>
          <w:bCs/>
        </w:rPr>
      </w:pPr>
    </w:p>
    <w:p w14:paraId="7E4F8612" w14:textId="341F9C38" w:rsidR="006F799E" w:rsidRPr="006F799E" w:rsidRDefault="006F799E" w:rsidP="006F799E">
      <w:pPr>
        <w:spacing w:line="276" w:lineRule="auto"/>
        <w:jc w:val="center"/>
        <w:rPr>
          <w:rFonts w:ascii="Aptos" w:hAnsi="Aptos" w:cs="Times New Roman"/>
          <w:b/>
          <w:bCs/>
          <w:sz w:val="32"/>
          <w:szCs w:val="32"/>
        </w:rPr>
      </w:pPr>
      <w:r w:rsidRPr="006F799E">
        <w:rPr>
          <w:rFonts w:ascii="Aptos" w:hAnsi="Aptos" w:cs="Times New Roman"/>
          <w:b/>
          <w:bCs/>
          <w:sz w:val="32"/>
          <w:szCs w:val="32"/>
        </w:rPr>
        <w:t>ΔΕΛΤΙΟ ΤΥΠΟΥ</w:t>
      </w:r>
    </w:p>
    <w:p w14:paraId="4BD74E9C" w14:textId="77777777" w:rsidR="006F799E" w:rsidRPr="006F799E" w:rsidRDefault="006F799E" w:rsidP="006F799E">
      <w:pPr>
        <w:spacing w:line="276" w:lineRule="auto"/>
        <w:jc w:val="both"/>
        <w:rPr>
          <w:rFonts w:ascii="Aptos" w:hAnsi="Aptos"/>
        </w:rPr>
      </w:pPr>
    </w:p>
    <w:p w14:paraId="1DEF8A12" w14:textId="3C9F1A29" w:rsidR="006F799E" w:rsidRPr="006F799E" w:rsidRDefault="006F799E" w:rsidP="006F799E">
      <w:pPr>
        <w:spacing w:line="276" w:lineRule="auto"/>
        <w:jc w:val="both"/>
        <w:rPr>
          <w:rFonts w:ascii="Aptos" w:hAnsi="Aptos" w:cstheme="majorBidi"/>
        </w:rPr>
      </w:pPr>
      <w:r w:rsidRPr="006F799E">
        <w:rPr>
          <w:rFonts w:ascii="Aptos" w:hAnsi="Aptos"/>
        </w:rPr>
        <w:t xml:space="preserve">Το </w:t>
      </w:r>
      <w:r w:rsidRPr="006F799E">
        <w:rPr>
          <w:rFonts w:ascii="Aptos" w:hAnsi="Aptos"/>
          <w:b/>
          <w:bCs/>
        </w:rPr>
        <w:t xml:space="preserve">Τμήμα </w:t>
      </w:r>
      <w:r w:rsidRPr="006F799E">
        <w:rPr>
          <w:rFonts w:ascii="Aptos" w:hAnsi="Aptos" w:cstheme="majorBidi"/>
          <w:b/>
          <w:bCs/>
        </w:rPr>
        <w:t xml:space="preserve">Θεατρικών Σπουδών </w:t>
      </w:r>
      <w:r w:rsidRPr="006F799E">
        <w:rPr>
          <w:rFonts w:ascii="Aptos" w:hAnsi="Aptos" w:cstheme="majorBidi"/>
        </w:rPr>
        <w:t xml:space="preserve">του Πανεπιστημίου Πελοποννήσου σε συνεργασία με το </w:t>
      </w:r>
      <w:r w:rsidRPr="006F799E">
        <w:rPr>
          <w:rFonts w:ascii="Aptos" w:hAnsi="Aptos" w:cstheme="majorBidi"/>
          <w:b/>
          <w:bCs/>
        </w:rPr>
        <w:t>Μεταπτυχιακό Πρόγραμμα</w:t>
      </w:r>
      <w:r w:rsidRPr="006F799E">
        <w:rPr>
          <w:rFonts w:ascii="Aptos" w:hAnsi="Aptos" w:cstheme="majorBidi"/>
        </w:rPr>
        <w:t xml:space="preserve"> </w:t>
      </w:r>
      <w:r w:rsidRPr="006F799E">
        <w:rPr>
          <w:rFonts w:ascii="Aptos" w:hAnsi="Aptos" w:cstheme="majorBidi"/>
          <w:b/>
          <w:bCs/>
        </w:rPr>
        <w:t>«Θέατρο, Εκπαίδευση, Κοινωνία»</w:t>
      </w:r>
      <w:r w:rsidRPr="006F799E">
        <w:rPr>
          <w:rFonts w:ascii="Aptos" w:hAnsi="Aptos" w:cstheme="majorBidi"/>
        </w:rPr>
        <w:t xml:space="preserve"> του Τμήματος Θεατρικών Σπουδών σας προσκαλούν στο Μ</w:t>
      </w:r>
      <w:r w:rsidRPr="006F799E">
        <w:rPr>
          <w:rFonts w:ascii="Aptos" w:hAnsi="Aptos" w:cstheme="majorBidi"/>
          <w:lang w:val="de-DE"/>
        </w:rPr>
        <w:t>asterclass</w:t>
      </w:r>
      <w:r w:rsidRPr="006F799E">
        <w:rPr>
          <w:rFonts w:ascii="Aptos" w:hAnsi="Aptos" w:cstheme="majorBidi"/>
        </w:rPr>
        <w:t xml:space="preserve"> του </w:t>
      </w:r>
      <w:r w:rsidR="00112F9A">
        <w:rPr>
          <w:rFonts w:ascii="Aptos" w:hAnsi="Aptos" w:cstheme="majorBidi"/>
        </w:rPr>
        <w:t xml:space="preserve">ενδυματολόγου-σκηνογράφου και επίτιμου διδάκτορα του Τμήματος Θεατρικών Σπουδών κ. Γιάννη Μετζικώφ </w:t>
      </w:r>
      <w:r w:rsidRPr="006F799E">
        <w:rPr>
          <w:rFonts w:ascii="Aptos" w:hAnsi="Aptos" w:cstheme="majorBidi"/>
        </w:rPr>
        <w:t xml:space="preserve">με τίτλο: </w:t>
      </w:r>
    </w:p>
    <w:p w14:paraId="09908E63" w14:textId="77777777" w:rsidR="006F799E" w:rsidRDefault="006F799E" w:rsidP="006F799E">
      <w:pPr>
        <w:spacing w:line="276" w:lineRule="auto"/>
        <w:jc w:val="both"/>
        <w:rPr>
          <w:rFonts w:ascii="Aptos" w:hAnsi="Aptos" w:cstheme="majorBidi"/>
          <w:b/>
          <w:bCs/>
        </w:rPr>
      </w:pPr>
    </w:p>
    <w:p w14:paraId="385C4869" w14:textId="007AD32F" w:rsidR="00112F9A" w:rsidRPr="006F799E" w:rsidRDefault="00112F9A" w:rsidP="00112F9A">
      <w:pPr>
        <w:spacing w:line="276" w:lineRule="auto"/>
        <w:jc w:val="center"/>
        <w:rPr>
          <w:rFonts w:ascii="Aptos" w:hAnsi="Aptos" w:cstheme="majorBidi"/>
          <w:b/>
          <w:bCs/>
        </w:rPr>
      </w:pPr>
      <w:r>
        <w:rPr>
          <w:rFonts w:ascii="Aptos" w:hAnsi="Aptos" w:cstheme="majorBidi"/>
          <w:b/>
          <w:bCs/>
        </w:rPr>
        <w:t>Το τραγικό στοιχείο στο εικαστικό μέρος μιας παράστασης και οι τρόποι ανάδειξής του στην όψη των ηρώων</w:t>
      </w:r>
    </w:p>
    <w:p w14:paraId="391774B9" w14:textId="77777777" w:rsidR="006F799E" w:rsidRPr="006F799E" w:rsidRDefault="006F799E" w:rsidP="006F799E">
      <w:pPr>
        <w:spacing w:line="276" w:lineRule="auto"/>
        <w:jc w:val="both"/>
        <w:rPr>
          <w:rFonts w:ascii="Aptos" w:hAnsi="Aptos" w:cstheme="majorBidi"/>
          <w:b/>
          <w:bCs/>
        </w:rPr>
      </w:pPr>
    </w:p>
    <w:p w14:paraId="21D56421" w14:textId="01052A7D" w:rsidR="003343EB" w:rsidRDefault="003343EB" w:rsidP="003343EB">
      <w:pPr>
        <w:spacing w:line="276" w:lineRule="auto"/>
        <w:jc w:val="both"/>
        <w:rPr>
          <w:rFonts w:ascii="Aptos" w:hAnsi="Aptos"/>
        </w:rPr>
      </w:pPr>
      <w:r w:rsidRPr="003343EB">
        <w:rPr>
          <w:rFonts w:ascii="Aptos" w:hAnsi="Aptos"/>
        </w:rPr>
        <w:t>Η τραγικότητα στο αρχαίο δράμα εξελίσσεται μέσα σε καταστάσεις που εκφράζουν τη βαθιά σχέση του μύθου με τον Θεό. Μέσα στα υπέροχα αυτά κείμενα</w:t>
      </w:r>
      <w:r>
        <w:rPr>
          <w:rFonts w:ascii="Aptos" w:hAnsi="Aptos"/>
        </w:rPr>
        <w:t>,</w:t>
      </w:r>
      <w:r w:rsidRPr="003343EB">
        <w:rPr>
          <w:rFonts w:ascii="Aptos" w:hAnsi="Aptos"/>
        </w:rPr>
        <w:t xml:space="preserve"> ο άνθρωπος μοιάζει να προχωράει αδύναμος να υπερβεί ή να παρακάμψει τα όρια της σκληρής και προδιαγεγραμμένης του μοίρας. Αντιμέτωπος με </w:t>
      </w:r>
      <w:r w:rsidR="000A1AD5">
        <w:rPr>
          <w:rFonts w:ascii="Aptos" w:hAnsi="Aptos"/>
        </w:rPr>
        <w:t>αυτό</w:t>
      </w:r>
      <w:r w:rsidRPr="003343EB">
        <w:rPr>
          <w:rFonts w:ascii="Aptos" w:hAnsi="Aptos"/>
        </w:rPr>
        <w:t>, ο εικαστικός καλλιτέχνης της παράστασης καλείται να δώσει τα αποκαλυπτικά στίγματα στις όψεις των ηθοποιών και στον περιβάλλοντα σκηνικό χώρο μέσα στον οποίο δρουν. Να χρησιμοποιήσει δηλαδή μέσα από τη δύναμη του ταλέντου του,</w:t>
      </w:r>
      <w:r>
        <w:rPr>
          <w:rFonts w:ascii="Aptos" w:hAnsi="Aptos"/>
        </w:rPr>
        <w:t xml:space="preserve"> </w:t>
      </w:r>
      <w:r w:rsidRPr="003343EB">
        <w:rPr>
          <w:rFonts w:ascii="Aptos" w:hAnsi="Aptos"/>
        </w:rPr>
        <w:t>τη δυνατή γλώσσα των συμβολισμών, των χρωμάτων, των υφών, των σχημάτων και γενικότερα ενός πνευματικού είδους διακόσμου, που θα μιλήσει με έναν άλλο, άμεσο, εσωτερικό και συναισθηματικό τρόπο στον θεατή</w:t>
      </w:r>
      <w:r>
        <w:rPr>
          <w:rFonts w:ascii="Aptos" w:hAnsi="Aptos"/>
        </w:rPr>
        <w:t>,</w:t>
      </w:r>
      <w:r w:rsidRPr="003343EB">
        <w:rPr>
          <w:rFonts w:ascii="Aptos" w:hAnsi="Aptos"/>
        </w:rPr>
        <w:t xml:space="preserve"> έτσι ώστε να μπορέσει να νοιώσει</w:t>
      </w:r>
      <w:r>
        <w:rPr>
          <w:rFonts w:ascii="Aptos" w:hAnsi="Aptos"/>
        </w:rPr>
        <w:t xml:space="preserve">, </w:t>
      </w:r>
      <w:r w:rsidRPr="003343EB">
        <w:rPr>
          <w:rFonts w:ascii="Aptos" w:hAnsi="Aptos"/>
        </w:rPr>
        <w:t>προεικάζοντας και προοικονομώντας, το πεπρωμένο του ήρωα.</w:t>
      </w:r>
    </w:p>
    <w:p w14:paraId="2E7E01C9" w14:textId="77777777" w:rsidR="003343EB" w:rsidRDefault="003343EB" w:rsidP="003343EB">
      <w:pPr>
        <w:spacing w:line="276" w:lineRule="auto"/>
        <w:jc w:val="both"/>
        <w:rPr>
          <w:rFonts w:ascii="Aptos" w:hAnsi="Aptos"/>
        </w:rPr>
      </w:pPr>
    </w:p>
    <w:p w14:paraId="45B3BA2D" w14:textId="751A9713" w:rsidR="003343EB" w:rsidRDefault="003343EB" w:rsidP="003343EB">
      <w:pPr>
        <w:spacing w:line="276" w:lineRule="auto"/>
        <w:jc w:val="both"/>
        <w:rPr>
          <w:rFonts w:ascii="Aptos" w:hAnsi="Aptos"/>
        </w:rPr>
      </w:pPr>
      <w:r w:rsidRPr="003343EB">
        <w:rPr>
          <w:rFonts w:ascii="Aptos" w:hAnsi="Aptos"/>
        </w:rPr>
        <w:t xml:space="preserve">Με σημείο εκκίνησης τον πυρήνα του αρχαίου δράματος, ο κορυφαίος ενδυματολόγος </w:t>
      </w:r>
      <w:r>
        <w:rPr>
          <w:rFonts w:ascii="Aptos" w:hAnsi="Aptos"/>
        </w:rPr>
        <w:t xml:space="preserve">και σκηνογράφος </w:t>
      </w:r>
      <w:r w:rsidRPr="003343EB">
        <w:rPr>
          <w:rFonts w:ascii="Aptos" w:hAnsi="Aptos"/>
        </w:rPr>
        <w:t>Γιάννης Μετζικ</w:t>
      </w:r>
      <w:r>
        <w:rPr>
          <w:rFonts w:ascii="Aptos" w:hAnsi="Aptos"/>
        </w:rPr>
        <w:t>ώ</w:t>
      </w:r>
      <w:r w:rsidRPr="003343EB">
        <w:rPr>
          <w:rFonts w:ascii="Aptos" w:hAnsi="Aptos"/>
        </w:rPr>
        <w:t xml:space="preserve">φ </w:t>
      </w:r>
      <w:r w:rsidR="00C7603B">
        <w:rPr>
          <w:rFonts w:ascii="Aptos" w:hAnsi="Aptos"/>
        </w:rPr>
        <w:t>θ</w:t>
      </w:r>
      <w:r w:rsidRPr="003343EB">
        <w:rPr>
          <w:rFonts w:ascii="Aptos" w:hAnsi="Aptos"/>
        </w:rPr>
        <w:t>α επιχειρήσ</w:t>
      </w:r>
      <w:r>
        <w:rPr>
          <w:rFonts w:ascii="Aptos" w:hAnsi="Aptos"/>
        </w:rPr>
        <w:t xml:space="preserve">ει </w:t>
      </w:r>
      <w:r w:rsidRPr="003343EB">
        <w:rPr>
          <w:rFonts w:ascii="Aptos" w:hAnsi="Aptos"/>
        </w:rPr>
        <w:t xml:space="preserve">μια περιπλάνηση σε όλα τα είδη θεάματος που ενέχουν το τραγικό στοιχείο, με αναλύσεις, επεξηγήσεις και με πλήθος αναφορών του ιστορικού χτες και του σήμερα, </w:t>
      </w:r>
      <w:r>
        <w:rPr>
          <w:rFonts w:ascii="Aptos" w:hAnsi="Aptos"/>
        </w:rPr>
        <w:t xml:space="preserve">για να φωτίσει </w:t>
      </w:r>
      <w:r w:rsidRPr="003343EB">
        <w:rPr>
          <w:rFonts w:ascii="Aptos" w:hAnsi="Aptos"/>
        </w:rPr>
        <w:t xml:space="preserve">τη δύναμη της μεταμόρφωσης, όταν αυτή εικονογραφεί ανομολόγητες καταστάσεις, ζοφερά βιώματα, πένθη και ψυχολογικά αδιέξοδα στις εμφανίσεις και τα ενδύματα των ερμηνευτών. </w:t>
      </w:r>
    </w:p>
    <w:p w14:paraId="0C2B2E5A" w14:textId="77777777" w:rsidR="003343EB" w:rsidRDefault="003343EB" w:rsidP="003343EB">
      <w:pPr>
        <w:spacing w:line="276" w:lineRule="auto"/>
        <w:jc w:val="both"/>
        <w:rPr>
          <w:rFonts w:ascii="Aptos" w:hAnsi="Aptos"/>
        </w:rPr>
      </w:pPr>
    </w:p>
    <w:p w14:paraId="3A22E5ED" w14:textId="58CCF46C" w:rsidR="00985236" w:rsidRDefault="00CB1D05" w:rsidP="00985236">
      <w:pPr>
        <w:spacing w:line="276" w:lineRule="auto"/>
        <w:jc w:val="center"/>
        <w:rPr>
          <w:rFonts w:ascii="Aptos" w:hAnsi="Aptos" w:cstheme="majorBidi"/>
        </w:rPr>
      </w:pPr>
      <w:r>
        <w:rPr>
          <w:noProof/>
        </w:rPr>
        <w:lastRenderedPageBreak/>
        <w:drawing>
          <wp:inline distT="0" distB="0" distL="0" distR="0" wp14:anchorId="221BB7A8" wp14:editId="1D7B5823">
            <wp:extent cx="2217420" cy="2217420"/>
            <wp:effectExtent l="0" t="0" r="0" b="0"/>
            <wp:docPr id="1575426229" name="Picture 4" descr="Γιάννης Μετζικώ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Γιάννης Μετζικώ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7420" cy="2217420"/>
                    </a:xfrm>
                    <a:prstGeom prst="rect">
                      <a:avLst/>
                    </a:prstGeom>
                    <a:noFill/>
                    <a:ln>
                      <a:noFill/>
                    </a:ln>
                  </pic:spPr>
                </pic:pic>
              </a:graphicData>
            </a:graphic>
          </wp:inline>
        </w:drawing>
      </w:r>
    </w:p>
    <w:p w14:paraId="15D59D07" w14:textId="77777777" w:rsidR="00985236" w:rsidRDefault="00985236" w:rsidP="00985236">
      <w:pPr>
        <w:spacing w:line="276" w:lineRule="auto"/>
        <w:jc w:val="both"/>
        <w:rPr>
          <w:rFonts w:ascii="Aptos" w:hAnsi="Aptos" w:cstheme="majorBidi"/>
          <w:b/>
          <w:bCs/>
        </w:rPr>
      </w:pPr>
    </w:p>
    <w:p w14:paraId="7F6A2120" w14:textId="2585B74C" w:rsidR="00985236" w:rsidRPr="006F799E" w:rsidRDefault="00985236" w:rsidP="00985236">
      <w:pPr>
        <w:spacing w:line="276" w:lineRule="auto"/>
        <w:jc w:val="both"/>
        <w:rPr>
          <w:rFonts w:ascii="Aptos" w:hAnsi="Aptos" w:cstheme="majorBidi"/>
          <w:b/>
          <w:bCs/>
        </w:rPr>
      </w:pPr>
      <w:r w:rsidRPr="006F799E">
        <w:rPr>
          <w:rFonts w:ascii="Aptos" w:hAnsi="Aptos" w:cstheme="majorBidi"/>
          <w:b/>
          <w:bCs/>
        </w:rPr>
        <w:t>Ομιλητής – Σύντομο Βιογραφικό</w:t>
      </w:r>
    </w:p>
    <w:p w14:paraId="726B7E53" w14:textId="6FCFD9D2" w:rsidR="00E12FED" w:rsidRPr="00E12FED" w:rsidRDefault="00E12FED" w:rsidP="00DD7BBB">
      <w:pPr>
        <w:spacing w:line="276" w:lineRule="auto"/>
        <w:jc w:val="both"/>
        <w:rPr>
          <w:rFonts w:ascii="Aptos" w:hAnsi="Aptos"/>
        </w:rPr>
      </w:pPr>
      <w:r w:rsidRPr="00E12FED">
        <w:rPr>
          <w:rFonts w:ascii="Aptos" w:hAnsi="Aptos"/>
        </w:rPr>
        <w:t xml:space="preserve">Ο </w:t>
      </w:r>
      <w:r w:rsidRPr="00E12FED">
        <w:rPr>
          <w:rFonts w:ascii="Aptos" w:hAnsi="Aptos"/>
          <w:b/>
          <w:bCs/>
        </w:rPr>
        <w:t>Γιάννης Μετζικώφ</w:t>
      </w:r>
      <w:r w:rsidRPr="00E12FED">
        <w:rPr>
          <w:rFonts w:ascii="Aptos" w:hAnsi="Aptos"/>
        </w:rPr>
        <w:t xml:space="preserve"> γεννήθηκε το 1955 στο Καστέλι Κισσάμου Χανίων και μεγάλωσε στην Καστέλλα του Πειραιά. Απόφοιτος της Ανωτάτης Σχολής Καλών Τεχνών της Αθήνας το 1980, είχε δάσκαλο ζωγραφικής τον Γιάννη Μόραλη και δάσκαλο σκηνογραφίας-ενδυματολογίας τον Βασίλη Βασιλειάδη. Έχει σχεδιάσει σκηνικά και κοστούμια για 171 παραστάσεις στο Εθνικό Θέατρο, στο Κ.Θ.Β.Ε., στον Θ.Ο.Κ., στο Θέατρο Τέχνης, στην Εθνική Λυρική Σκηνή, στο Μέγαρο Μουσικής Αθηνών, στα περισσότερα ΔΗ.ΠΕ.ΘΕ., σε πολλούς ιδιωτικούς θιάσους, σε παραγωγές εκτός Ελλάδος και σε κάθε μορφή και είδος θεάτρου.</w:t>
      </w:r>
      <w:r>
        <w:rPr>
          <w:rFonts w:ascii="Aptos" w:hAnsi="Aptos"/>
        </w:rPr>
        <w:t xml:space="preserve"> </w:t>
      </w:r>
      <w:r w:rsidRPr="00E12FED">
        <w:rPr>
          <w:rFonts w:ascii="Aptos" w:hAnsi="Aptos"/>
        </w:rPr>
        <w:t>Κατά τη διάρκεια της μακρόχρονης πορείας του έχει συνεργαστεί με κορυφαίους Έλληνες και ξένους σκηνοθέτες, όπως και με χορογράφους</w:t>
      </w:r>
      <w:r>
        <w:rPr>
          <w:rFonts w:ascii="Aptos" w:hAnsi="Aptos"/>
        </w:rPr>
        <w:t xml:space="preserve">. </w:t>
      </w:r>
      <w:r w:rsidRPr="00E12FED">
        <w:rPr>
          <w:rFonts w:ascii="Aptos" w:hAnsi="Aptos"/>
        </w:rPr>
        <w:t>Έχει παρουσιάσει πολλές ατομικές εκθέσεις ζωγραφικής σε Ελλάδα και εξωτερικό</w:t>
      </w:r>
      <w:r>
        <w:rPr>
          <w:rFonts w:ascii="Aptos" w:hAnsi="Aptos"/>
        </w:rPr>
        <w:t xml:space="preserve">. </w:t>
      </w:r>
      <w:r w:rsidRPr="00E12FED">
        <w:rPr>
          <w:rFonts w:ascii="Aptos" w:hAnsi="Aptos"/>
        </w:rPr>
        <w:t>Επιπλέον, έργα του εκτίθενται σε μουσεία και ιδιωτικές συλλογές.</w:t>
      </w:r>
      <w:r w:rsidR="00DD7BBB">
        <w:rPr>
          <w:rFonts w:ascii="Aptos" w:hAnsi="Aptos"/>
        </w:rPr>
        <w:t xml:space="preserve"> </w:t>
      </w:r>
      <w:r w:rsidRPr="00E12FED">
        <w:rPr>
          <w:rFonts w:ascii="Aptos" w:hAnsi="Aptos"/>
        </w:rPr>
        <w:t xml:space="preserve">Ο Γιάννης Μετζικώφ διδάσκει ενδυματολογία και σκηνογραφία στην Ανωτέρα Δραματική Σχολή Καλών Τεχνών ‘Ίασμος’ και παραδίδει σεμινάρια σκηνογραφίας και ενδυματολογίας στη Δραματική Σχολή Αθηνών Γ. Θεοδοσιάδη. Επιπλέον, για διάστημα μεγαλύτερο από μία δεκαετία ήταν καθηγητής στη Δραματική Σχολή του Εθνικού Θεάτρου. Το 2023 βραβεύτηκε από την Ακαδημία Αθηνών για το βιβλίο του με τίτλο </w:t>
      </w:r>
      <w:r w:rsidRPr="00E12FED">
        <w:rPr>
          <w:rFonts w:ascii="Aptos" w:hAnsi="Aptos"/>
          <w:i/>
          <w:iCs/>
        </w:rPr>
        <w:t>Ενδύματα και Διηγήματα</w:t>
      </w:r>
      <w:r w:rsidRPr="00E12FED">
        <w:rPr>
          <w:rFonts w:ascii="Aptos" w:hAnsi="Aptos"/>
        </w:rPr>
        <w:t>, Αθήνα: εκδ. Καπόν (2021)</w:t>
      </w:r>
      <w:r w:rsidR="00C7603B">
        <w:rPr>
          <w:rFonts w:ascii="Aptos" w:hAnsi="Aptos"/>
        </w:rPr>
        <w:t xml:space="preserve">, ενώ το 2025 </w:t>
      </w:r>
      <w:r w:rsidR="002965BC">
        <w:rPr>
          <w:rFonts w:ascii="Aptos" w:hAnsi="Aptos"/>
        </w:rPr>
        <w:t>αναγορεύτηκε</w:t>
      </w:r>
      <w:r w:rsidR="00C7603B">
        <w:rPr>
          <w:rFonts w:ascii="Aptos" w:hAnsi="Aptos"/>
        </w:rPr>
        <w:t xml:space="preserve"> Επίτιμο</w:t>
      </w:r>
      <w:r w:rsidR="002965BC">
        <w:rPr>
          <w:rFonts w:ascii="Aptos" w:hAnsi="Aptos"/>
        </w:rPr>
        <w:t>ς</w:t>
      </w:r>
      <w:r w:rsidR="00C7603B">
        <w:rPr>
          <w:rFonts w:ascii="Aptos" w:hAnsi="Aptos"/>
        </w:rPr>
        <w:t xml:space="preserve"> Διδάκτ</w:t>
      </w:r>
      <w:r w:rsidR="002965BC">
        <w:rPr>
          <w:rFonts w:ascii="Aptos" w:hAnsi="Aptos"/>
        </w:rPr>
        <w:t xml:space="preserve">ωρ </w:t>
      </w:r>
      <w:r w:rsidR="00C7603B">
        <w:rPr>
          <w:rFonts w:ascii="Aptos" w:hAnsi="Aptos"/>
        </w:rPr>
        <w:t>το</w:t>
      </w:r>
      <w:r w:rsidR="002965BC">
        <w:rPr>
          <w:rFonts w:ascii="Aptos" w:hAnsi="Aptos"/>
        </w:rPr>
        <w:t>υ</w:t>
      </w:r>
      <w:r w:rsidR="00C7603B">
        <w:rPr>
          <w:rFonts w:ascii="Aptos" w:hAnsi="Aptos"/>
        </w:rPr>
        <w:t xml:space="preserve"> Τμήμα</w:t>
      </w:r>
      <w:r w:rsidR="002965BC">
        <w:rPr>
          <w:rFonts w:ascii="Aptos" w:hAnsi="Aptos"/>
        </w:rPr>
        <w:t>τος</w:t>
      </w:r>
      <w:r w:rsidR="00C7603B">
        <w:rPr>
          <w:rFonts w:ascii="Aptos" w:hAnsi="Aptos"/>
        </w:rPr>
        <w:t xml:space="preserve"> Θεατρικών Σπουδών της Σχολής Καλών Τεχνών του Πανεπιστημίου Πελοποννήσου</w:t>
      </w:r>
      <w:r w:rsidRPr="00E12FED">
        <w:rPr>
          <w:rFonts w:ascii="Aptos" w:hAnsi="Aptos"/>
        </w:rPr>
        <w:t>.</w:t>
      </w:r>
    </w:p>
    <w:p w14:paraId="3B7343C9" w14:textId="77777777" w:rsidR="00985236" w:rsidRDefault="00985236" w:rsidP="006F799E">
      <w:pPr>
        <w:spacing w:line="276" w:lineRule="auto"/>
        <w:jc w:val="both"/>
        <w:rPr>
          <w:rFonts w:ascii="Aptos" w:hAnsi="Aptos" w:cstheme="majorBidi"/>
        </w:rPr>
      </w:pPr>
    </w:p>
    <w:p w14:paraId="15B80D62" w14:textId="24E92514" w:rsidR="006F799E" w:rsidRPr="006F799E" w:rsidRDefault="006F799E" w:rsidP="006F799E">
      <w:pPr>
        <w:spacing w:line="276" w:lineRule="auto"/>
        <w:jc w:val="both"/>
        <w:rPr>
          <w:rFonts w:ascii="Aptos" w:hAnsi="Aptos" w:cstheme="majorBidi"/>
        </w:rPr>
      </w:pPr>
      <w:r w:rsidRPr="006F799E">
        <w:rPr>
          <w:rFonts w:ascii="Aptos" w:hAnsi="Aptos" w:cstheme="majorBidi"/>
        </w:rPr>
        <w:t xml:space="preserve">Το Μasterclass θα πραγματοποιηθεί τη </w:t>
      </w:r>
      <w:r w:rsidR="00FD5976" w:rsidRPr="00FD5976">
        <w:rPr>
          <w:rFonts w:ascii="Aptos" w:hAnsi="Aptos" w:cstheme="majorBidi"/>
          <w:b/>
          <w:bCs/>
        </w:rPr>
        <w:t>Δευτέρα</w:t>
      </w:r>
      <w:r w:rsidRPr="006F799E">
        <w:rPr>
          <w:rFonts w:ascii="Aptos" w:hAnsi="Aptos" w:cstheme="majorBidi"/>
          <w:b/>
          <w:bCs/>
        </w:rPr>
        <w:t xml:space="preserve"> </w:t>
      </w:r>
      <w:r w:rsidR="00FD5976">
        <w:rPr>
          <w:rFonts w:ascii="Aptos" w:hAnsi="Aptos" w:cstheme="majorBidi"/>
          <w:b/>
          <w:bCs/>
        </w:rPr>
        <w:t>8</w:t>
      </w:r>
      <w:r w:rsidRPr="006F799E">
        <w:rPr>
          <w:rFonts w:ascii="Aptos" w:hAnsi="Aptos" w:cstheme="majorBidi"/>
          <w:b/>
          <w:bCs/>
        </w:rPr>
        <w:t xml:space="preserve"> Δεκεμβρίου, στις 1</w:t>
      </w:r>
      <w:r w:rsidR="00FD5976">
        <w:rPr>
          <w:rFonts w:ascii="Aptos" w:hAnsi="Aptos" w:cstheme="majorBidi"/>
          <w:b/>
          <w:bCs/>
        </w:rPr>
        <w:t>8</w:t>
      </w:r>
      <w:r w:rsidRPr="006F799E">
        <w:rPr>
          <w:rFonts w:ascii="Aptos" w:hAnsi="Aptos" w:cstheme="majorBidi"/>
          <w:b/>
          <w:bCs/>
        </w:rPr>
        <w:t>:00-</w:t>
      </w:r>
      <w:r w:rsidR="00FD5976">
        <w:rPr>
          <w:rFonts w:ascii="Aptos" w:hAnsi="Aptos" w:cstheme="majorBidi"/>
          <w:b/>
          <w:bCs/>
        </w:rPr>
        <w:t>21</w:t>
      </w:r>
      <w:r w:rsidRPr="006F799E">
        <w:rPr>
          <w:rFonts w:ascii="Aptos" w:hAnsi="Aptos" w:cstheme="majorBidi"/>
          <w:b/>
          <w:bCs/>
        </w:rPr>
        <w:t>:00,</w:t>
      </w:r>
      <w:r w:rsidRPr="006F799E">
        <w:rPr>
          <w:rFonts w:ascii="Aptos" w:hAnsi="Aptos" w:cstheme="majorBidi"/>
        </w:rPr>
        <w:t xml:space="preserve"> στην αίθουσα </w:t>
      </w:r>
      <w:r w:rsidRPr="006F799E">
        <w:rPr>
          <w:rFonts w:ascii="Aptos" w:hAnsi="Aptos" w:cstheme="majorBidi"/>
          <w:b/>
          <w:bCs/>
        </w:rPr>
        <w:t>"Λήδα Τασοπούλου", Κεντρικά Διδακτήρια</w:t>
      </w:r>
      <w:r w:rsidRPr="006F799E">
        <w:rPr>
          <w:rFonts w:ascii="Aptos" w:hAnsi="Aptos" w:cstheme="majorBidi"/>
        </w:rPr>
        <w:t xml:space="preserve"> Τμήματος Θεατρικών Σπουδών, οδός Βασ. Γεωργίου &amp; Ηρακλέους, Ναύπλιο.</w:t>
      </w:r>
    </w:p>
    <w:p w14:paraId="50E630FB" w14:textId="77777777" w:rsidR="006F799E" w:rsidRPr="006F799E" w:rsidRDefault="006F799E" w:rsidP="006F799E">
      <w:pPr>
        <w:spacing w:line="276" w:lineRule="auto"/>
        <w:jc w:val="both"/>
        <w:rPr>
          <w:rFonts w:ascii="Aptos" w:hAnsi="Aptos" w:cstheme="majorBidi"/>
        </w:rPr>
      </w:pPr>
    </w:p>
    <w:p w14:paraId="29F1F8DB" w14:textId="3C253993" w:rsidR="006F799E" w:rsidRPr="006F799E" w:rsidRDefault="00C07E63" w:rsidP="006F799E">
      <w:pPr>
        <w:spacing w:line="276" w:lineRule="auto"/>
        <w:jc w:val="both"/>
        <w:rPr>
          <w:rFonts w:ascii="Aptos" w:hAnsi="Aptos" w:cstheme="majorBidi"/>
        </w:rPr>
      </w:pPr>
      <w:r>
        <w:rPr>
          <w:rFonts w:ascii="Aptos" w:hAnsi="Aptos" w:cstheme="majorBidi"/>
        </w:rPr>
        <w:t xml:space="preserve">Υπεύθυνη συντονισμού: </w:t>
      </w:r>
      <w:r w:rsidR="006F799E" w:rsidRPr="006F799E">
        <w:rPr>
          <w:rFonts w:ascii="Aptos" w:hAnsi="Aptos" w:cstheme="majorBidi"/>
        </w:rPr>
        <w:t>Μαρία Μικεδάκη, Επίκουρη Καθηγήτρια του Τμήματος Θεατρικών Σπουδών του Πανεπιστημίου Πελοποννήσου.</w:t>
      </w:r>
    </w:p>
    <w:p w14:paraId="42E4C412" w14:textId="77777777" w:rsidR="006F799E" w:rsidRPr="006F799E" w:rsidRDefault="006F799E" w:rsidP="006F799E">
      <w:pPr>
        <w:spacing w:line="276" w:lineRule="auto"/>
        <w:jc w:val="both"/>
        <w:rPr>
          <w:rFonts w:ascii="Aptos" w:hAnsi="Aptos" w:cstheme="majorBidi"/>
        </w:rPr>
      </w:pPr>
    </w:p>
    <w:p w14:paraId="6DB6D563" w14:textId="326A2EDE" w:rsidR="009229FB" w:rsidRPr="006F799E" w:rsidRDefault="006F799E" w:rsidP="006F799E">
      <w:pPr>
        <w:spacing w:line="276" w:lineRule="auto"/>
        <w:jc w:val="right"/>
        <w:rPr>
          <w:rFonts w:ascii="Aptos" w:hAnsi="Aptos" w:cstheme="majorBidi"/>
          <w:b/>
          <w:bCs/>
        </w:rPr>
      </w:pPr>
      <w:r w:rsidRPr="006F799E">
        <w:rPr>
          <w:rFonts w:ascii="Aptos" w:hAnsi="Aptos" w:cstheme="majorBidi"/>
          <w:b/>
          <w:bCs/>
        </w:rPr>
        <w:t>Το Masterclass είναι ανοικτό στο κοινό.</w:t>
      </w:r>
    </w:p>
    <w:sectPr w:rsidR="009229FB" w:rsidRPr="006F799E">
      <w:headerReference w:type="even" r:id="rId9"/>
      <w:headerReference w:type="default" r:id="rId10"/>
      <w:footerReference w:type="even" r:id="rId11"/>
      <w:footerReference w:type="default" r:id="rId12"/>
      <w:headerReference w:type="first" r:id="rId13"/>
      <w:footerReference w:type="first" r:id="rId14"/>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0255" w14:textId="77777777" w:rsidR="004B62A4" w:rsidRDefault="004B62A4">
      <w:r>
        <w:separator/>
      </w:r>
    </w:p>
  </w:endnote>
  <w:endnote w:type="continuationSeparator" w:id="0">
    <w:p w14:paraId="0D3BB4B9" w14:textId="77777777" w:rsidR="004B62A4" w:rsidRDefault="004B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663886"/>
      <w:docPartObj>
        <w:docPartGallery w:val="Page Numbers (Bottom of Page)"/>
        <w:docPartUnique/>
      </w:docPartObj>
    </w:sdtPr>
    <w:sdtContent>
      <w:p w14:paraId="103F0236" w14:textId="77777777" w:rsidR="00560E6F" w:rsidRDefault="003A1D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48910" w14:textId="77777777" w:rsidR="00560E6F" w:rsidRDefault="00560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775FB0EB" w14:textId="77777777" w:rsidR="00560E6F" w:rsidRDefault="003A1D63">
        <w:pPr>
          <w:pStyle w:val="Footer"/>
          <w:framePr w:w="299" w:h="1200" w:hRule="exact" w:wrap="none" w:vAnchor="text" w:hAnchor="page" w:x="11021" w:y="274"/>
          <w:tabs>
            <w:tab w:val="left" w:pos="993"/>
          </w:tabs>
          <w:ind w:left="-40" w:right="118"/>
          <w:jc w:val="right"/>
          <w:rPr>
            <w:rStyle w:val="PageNumber"/>
            <w14:textOutline w14:w="12700" w14:cap="sq" w14:cmpd="sng" w14:algn="ctr">
              <w14:solidFill>
                <w14:srgbClr w14:val="000000"/>
              </w14:solidFill>
              <w14:prstDash w14:val="solid"/>
              <w14:bevel/>
            </w14:textOutline>
          </w:rPr>
        </w:pPr>
        <w:r>
          <w:rPr>
            <w:rStyle w:val="PageNumber"/>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PageNumber"/>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PageNumber"/>
            <w:rFonts w:asciiTheme="majorHAnsi" w:hAnsiTheme="majorHAnsi" w:cstheme="majorHAnsi"/>
            <w14:textOutline w14:w="12700" w14:cap="sq" w14:cmpd="sng" w14:algn="ctr">
              <w14:solidFill>
                <w14:srgbClr w14:val="000000"/>
              </w14:solidFill>
              <w14:prstDash w14:val="solid"/>
              <w14:bevel/>
            </w14:textOutline>
          </w:rPr>
          <w:fldChar w:fldCharType="separate"/>
        </w:r>
        <w:r w:rsidR="00E32AF7">
          <w:rPr>
            <w:rStyle w:val="PageNumber"/>
            <w:rFonts w:asciiTheme="majorHAnsi" w:hAnsiTheme="majorHAnsi" w:cstheme="majorHAnsi"/>
            <w:noProof/>
            <w14:textOutline w14:w="12700" w14:cap="sq" w14:cmpd="sng" w14:algn="ctr">
              <w14:solidFill>
                <w14:srgbClr w14:val="000000"/>
              </w14:solidFill>
              <w14:prstDash w14:val="solid"/>
              <w14:bevel/>
            </w14:textOutline>
          </w:rPr>
          <w:t>2</w:t>
        </w:r>
        <w:r>
          <w:rPr>
            <w:rStyle w:val="PageNumber"/>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2D132FD1" w14:textId="77777777" w:rsidR="00560E6F" w:rsidRDefault="003A1D63">
    <w:pPr>
      <w:pStyle w:val="Footer"/>
      <w:tabs>
        <w:tab w:val="clear" w:pos="9026"/>
        <w:tab w:val="right" w:pos="8931"/>
      </w:tabs>
      <w:ind w:left="2127" w:right="-1535"/>
      <w:jc w:val="center"/>
    </w:pPr>
    <w:r>
      <w:rPr>
        <w:noProof/>
        <w:lang w:val="en-US"/>
      </w:rPr>
      <mc:AlternateContent>
        <mc:Choice Requires="wpg">
          <w:drawing>
            <wp:inline distT="0" distB="0" distL="0" distR="0" wp14:anchorId="0609EE28" wp14:editId="460236DF">
              <wp:extent cx="3784600" cy="558800"/>
              <wp:effectExtent l="0" t="0" r="0" b="0"/>
              <wp:docPr id="3"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pic:cNvPicPr>
                        <a:picLocks noChangeAspect="1"/>
                      </pic:cNvPicPr>
                    </pic:nvPicPr>
                    <pic:blipFill>
                      <a:blip r:embed="rId1"/>
                      <a:stretch/>
                    </pic:blipFill>
                    <pic:spPr bwMode="auto">
                      <a:xfrm>
                        <a:off x="0" y="0"/>
                        <a:ext cx="3784600" cy="5588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0pt;height:44.0pt;mso-wrap-distance-left:0.0pt;mso-wrap-distance-top:0.0pt;mso-wrap-distance-right:0.0pt;mso-wrap-distance-bottom:0.0pt;" stroked="false">
              <v:path textboxrect="0,0,0,0"/>
              <v:imagedata r:id="rId2" o:titl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9D82" w14:textId="77777777" w:rsidR="00560E6F" w:rsidRDefault="003A1D63">
    <w:pPr>
      <w:pStyle w:val="Footer"/>
      <w:tabs>
        <w:tab w:val="clear" w:pos="9026"/>
        <w:tab w:val="right" w:pos="8789"/>
      </w:tabs>
      <w:ind w:right="-2665"/>
      <w:jc w:val="center"/>
    </w:pPr>
    <w:r>
      <w:rPr>
        <w:noProof/>
        <w:lang w:val="en-US"/>
      </w:rPr>
      <mc:AlternateContent>
        <mc:Choice Requires="wpg">
          <w:drawing>
            <wp:inline distT="0" distB="0" distL="0" distR="0" wp14:anchorId="5128E017" wp14:editId="2829A394">
              <wp:extent cx="1460500" cy="482600"/>
              <wp:effectExtent l="0" t="0" r="0" b="0"/>
              <wp:docPr id="4"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1"/>
                      <a:stretch/>
                    </pic:blipFill>
                    <pic:spPr bwMode="auto">
                      <a:xfrm>
                        <a:off x="0" y="0"/>
                        <a:ext cx="1460500" cy="482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5.0pt;height:38.0pt;mso-wrap-distance-left:0.0pt;mso-wrap-distance-top:0.0pt;mso-wrap-distance-right:0.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48EC" w14:textId="77777777" w:rsidR="004B62A4" w:rsidRDefault="004B62A4">
      <w:r>
        <w:separator/>
      </w:r>
    </w:p>
  </w:footnote>
  <w:footnote w:type="continuationSeparator" w:id="0">
    <w:p w14:paraId="77BA6EE2" w14:textId="77777777" w:rsidR="004B62A4" w:rsidRDefault="004B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5932"/>
      <w:docPartObj>
        <w:docPartGallery w:val="Page Numbers (Top of Page)"/>
        <w:docPartUnique/>
      </w:docPartObj>
    </w:sdtPr>
    <w:sdtContent>
      <w:p w14:paraId="79938E59" w14:textId="77777777" w:rsidR="00560E6F" w:rsidRDefault="003A1D6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C8E7BE" w14:textId="77777777" w:rsidR="00560E6F" w:rsidRDefault="00560E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D04E" w14:textId="77777777" w:rsidR="00560E6F" w:rsidRDefault="00560E6F">
    <w:pPr>
      <w:pStyle w:val="Header"/>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8623" w14:textId="77777777" w:rsidR="00560E6F" w:rsidRDefault="003A1D63">
    <w:pPr>
      <w:pStyle w:val="Header"/>
      <w:ind w:left="-709"/>
    </w:pPr>
    <w:r>
      <w:rPr>
        <w:noProof/>
        <w:lang w:val="en-US"/>
      </w:rPr>
      <mc:AlternateContent>
        <mc:Choice Requires="wps">
          <w:drawing>
            <wp:anchor distT="0" distB="0" distL="114300" distR="114300" simplePos="0" relativeHeight="251659264" behindDoc="0" locked="0" layoutInCell="1" allowOverlap="1" wp14:anchorId="5DFFEC3D" wp14:editId="57C5DAD5">
              <wp:simplePos x="0" y="0"/>
              <wp:positionH relativeFrom="column">
                <wp:posOffset>2853055</wp:posOffset>
              </wp:positionH>
              <wp:positionV relativeFrom="paragraph">
                <wp:posOffset>-348615</wp:posOffset>
              </wp:positionV>
              <wp:extent cx="3327400" cy="1227455"/>
              <wp:effectExtent l="0" t="0" r="6350" b="10795"/>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327400" cy="1227455"/>
                      </a:xfrm>
                      <a:prstGeom prst="rect">
                        <a:avLst/>
                      </a:prstGeom>
                      <a:noFill/>
                      <a:ln w="6350">
                        <a:noFill/>
                      </a:ln>
                    </wps:spPr>
                    <wps:txbx>
                      <w:txbxContent>
                        <w:p w14:paraId="1E11A29C" w14:textId="77777777" w:rsidR="006F799E" w:rsidRPr="00956C35" w:rsidRDefault="006F799E" w:rsidP="006F799E">
                          <w:pPr>
                            <w:rPr>
                              <w:rFonts w:ascii="Palatino Linotype" w:eastAsia="Times New Roman" w:hAnsi="Palatino Linotype" w:cs="Times New Roman"/>
                              <w:b/>
                              <w:sz w:val="18"/>
                              <w:szCs w:val="18"/>
                              <w:lang w:eastAsia="el-GR"/>
                            </w:rPr>
                          </w:pPr>
                          <w:r w:rsidRPr="00956C35">
                            <w:rPr>
                              <w:rFonts w:ascii="Palatino Linotype" w:eastAsia="Times New Roman" w:hAnsi="Palatino Linotype" w:cs="Times New Roman"/>
                              <w:b/>
                              <w:sz w:val="18"/>
                              <w:szCs w:val="18"/>
                              <w:lang w:eastAsia="el-GR"/>
                            </w:rPr>
                            <w:t>ΣΧΟΛΗ ΚΑΛΩΝ ΤΕΧΝΩΝ</w:t>
                          </w:r>
                        </w:p>
                        <w:p w14:paraId="25980826" w14:textId="77777777" w:rsidR="006F799E" w:rsidRPr="00956C35" w:rsidRDefault="006F799E" w:rsidP="006F799E">
                          <w:pPr>
                            <w:rPr>
                              <w:rFonts w:ascii="Palatino Linotype" w:eastAsia="Times New Roman" w:hAnsi="Palatino Linotype" w:cs="Times New Roman"/>
                              <w:b/>
                              <w:sz w:val="18"/>
                              <w:szCs w:val="18"/>
                              <w:lang w:eastAsia="el-GR"/>
                            </w:rPr>
                          </w:pPr>
                          <w:r w:rsidRPr="00956C35">
                            <w:rPr>
                              <w:rFonts w:ascii="Palatino Linotype" w:eastAsia="Times New Roman" w:hAnsi="Palatino Linotype" w:cs="Times New Roman"/>
                              <w:b/>
                              <w:sz w:val="18"/>
                              <w:szCs w:val="18"/>
                              <w:lang w:eastAsia="el-GR"/>
                            </w:rPr>
                            <w:t xml:space="preserve">ΤΜΗΜΑ ΘΕΑΤΡΙΚΩΝ ΣΠΟΥΔΩΝ                        </w:t>
                          </w:r>
                        </w:p>
                        <w:p w14:paraId="547D6C99" w14:textId="77777777" w:rsidR="006F799E" w:rsidRPr="00956C35" w:rsidRDefault="006F799E" w:rsidP="006F799E">
                          <w:pPr>
                            <w:keepNext/>
                            <w:outlineLvl w:val="2"/>
                            <w:rPr>
                              <w:rFonts w:ascii="Palatino Linotype" w:eastAsia="Times New Roman" w:hAnsi="Palatino Linotype" w:cs="Times New Roman"/>
                              <w:bCs/>
                              <w:sz w:val="18"/>
                              <w:szCs w:val="18"/>
                              <w:lang w:eastAsia="el-GR"/>
                            </w:rPr>
                          </w:pPr>
                          <w:r w:rsidRPr="00956C35">
                            <w:rPr>
                              <w:rFonts w:ascii="Palatino Linotype" w:eastAsia="Times New Roman" w:hAnsi="Palatino Linotype" w:cs="Times New Roman"/>
                              <w:bCs/>
                              <w:sz w:val="18"/>
                              <w:szCs w:val="18"/>
                              <w:lang w:eastAsia="el-GR"/>
                            </w:rPr>
                            <w:t xml:space="preserve">Βασιλέως Κωνσταντίνου 21 &amp; Τερζάκη           </w:t>
                          </w:r>
                          <w:r w:rsidRPr="00956C35">
                            <w:rPr>
                              <w:rFonts w:ascii="Palatino Linotype" w:eastAsia="Times New Roman" w:hAnsi="Palatino Linotype" w:cs="Times New Roman"/>
                              <w:bCs/>
                              <w:sz w:val="18"/>
                              <w:szCs w:val="18"/>
                              <w:lang w:eastAsia="el-GR"/>
                            </w:rPr>
                            <w:tab/>
                          </w:r>
                          <w:r w:rsidRPr="00956C35">
                            <w:rPr>
                              <w:rFonts w:ascii="Palatino Linotype" w:eastAsia="Times New Roman" w:hAnsi="Palatino Linotype" w:cs="Times New Roman"/>
                              <w:bCs/>
                              <w:sz w:val="18"/>
                              <w:szCs w:val="18"/>
                              <w:lang w:eastAsia="el-GR"/>
                            </w:rPr>
                            <w:tab/>
                            <w:t xml:space="preserve"> </w:t>
                          </w:r>
                        </w:p>
                        <w:p w14:paraId="6ABC1EC5"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Τ.Κ. 21 100  Ναύπλιο</w:t>
                          </w:r>
                        </w:p>
                        <w:p w14:paraId="4DF548B4"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ΤΗΛ.: 27520 96130, 131</w:t>
                          </w:r>
                        </w:p>
                        <w:p w14:paraId="55F2F2C3"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val="en-US" w:eastAsia="el-GR"/>
                            </w:rPr>
                            <w:t>FAX</w:t>
                          </w:r>
                          <w:r w:rsidRPr="00956C35">
                            <w:rPr>
                              <w:rFonts w:ascii="Palatino Linotype" w:eastAsia="Times New Roman" w:hAnsi="Palatino Linotype" w:cs="Times New Roman"/>
                              <w:sz w:val="18"/>
                              <w:szCs w:val="18"/>
                              <w:lang w:eastAsia="el-GR"/>
                            </w:rPr>
                            <w:t>: 27520 96128</w:t>
                          </w:r>
                        </w:p>
                        <w:p w14:paraId="645806B8"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 xml:space="preserve">Ιστοσελίδα: </w:t>
                          </w:r>
                          <w:hyperlink r:id="rId1" w:history="1">
                            <w:r w:rsidRPr="00956C35">
                              <w:rPr>
                                <w:rStyle w:val="Hyperlink"/>
                                <w:rFonts w:ascii="Palatino Linotype" w:eastAsia="Times New Roman" w:hAnsi="Palatino Linotype" w:cs="Times New Roman"/>
                                <w:sz w:val="18"/>
                                <w:szCs w:val="18"/>
                                <w:lang w:val="en-US" w:eastAsia="el-GR"/>
                              </w:rPr>
                              <w:t>http</w:t>
                            </w:r>
                            <w:r w:rsidRPr="00956C35">
                              <w:rPr>
                                <w:rStyle w:val="Hyperlink"/>
                                <w:rFonts w:ascii="Palatino Linotype" w:eastAsia="Times New Roman" w:hAnsi="Palatino Linotype" w:cs="Times New Roman"/>
                                <w:sz w:val="18"/>
                                <w:szCs w:val="18"/>
                                <w:lang w:eastAsia="el-GR"/>
                              </w:rPr>
                              <w:t>://</w:t>
                            </w:r>
                            <w:r w:rsidRPr="00956C35">
                              <w:rPr>
                                <w:rStyle w:val="Hyperlink"/>
                                <w:rFonts w:ascii="Palatino Linotype" w:eastAsia="Times New Roman" w:hAnsi="Palatino Linotype" w:cs="Times New Roman"/>
                                <w:sz w:val="18"/>
                                <w:szCs w:val="18"/>
                                <w:lang w:val="en-US" w:eastAsia="el-GR"/>
                              </w:rPr>
                              <w:t>ts</w:t>
                            </w:r>
                            <w:r w:rsidRPr="00956C35">
                              <w:rPr>
                                <w:rStyle w:val="Hyperlink"/>
                                <w:rFonts w:ascii="Palatino Linotype" w:eastAsia="Times New Roman" w:hAnsi="Palatino Linotype" w:cs="Times New Roman"/>
                                <w:sz w:val="18"/>
                                <w:szCs w:val="18"/>
                                <w:lang w:eastAsia="el-GR"/>
                              </w:rPr>
                              <w:t>.</w:t>
                            </w:r>
                            <w:r w:rsidRPr="00956C35">
                              <w:rPr>
                                <w:rStyle w:val="Hyperlink"/>
                                <w:rFonts w:ascii="Palatino Linotype" w:eastAsia="Times New Roman" w:hAnsi="Palatino Linotype" w:cs="Times New Roman"/>
                                <w:sz w:val="18"/>
                                <w:szCs w:val="18"/>
                                <w:lang w:val="en-US" w:eastAsia="el-GR"/>
                              </w:rPr>
                              <w:t>uop</w:t>
                            </w:r>
                            <w:r w:rsidRPr="00956C35">
                              <w:rPr>
                                <w:rStyle w:val="Hyperlink"/>
                                <w:rFonts w:ascii="Palatino Linotype" w:eastAsia="Times New Roman" w:hAnsi="Palatino Linotype" w:cs="Times New Roman"/>
                                <w:sz w:val="18"/>
                                <w:szCs w:val="18"/>
                                <w:lang w:eastAsia="el-GR"/>
                              </w:rPr>
                              <w:t>.</w:t>
                            </w:r>
                            <w:r w:rsidRPr="00956C35">
                              <w:rPr>
                                <w:rStyle w:val="Hyperlink"/>
                                <w:rFonts w:ascii="Palatino Linotype" w:eastAsia="Times New Roman" w:hAnsi="Palatino Linotype" w:cs="Times New Roman"/>
                                <w:sz w:val="18"/>
                                <w:szCs w:val="18"/>
                                <w:lang w:val="en-US" w:eastAsia="el-GR"/>
                              </w:rPr>
                              <w:t>gr</w:t>
                            </w:r>
                          </w:hyperlink>
                        </w:p>
                        <w:p w14:paraId="20069F8E" w14:textId="77777777" w:rsidR="006F799E" w:rsidRPr="006F799E" w:rsidRDefault="006F799E" w:rsidP="006F799E">
                          <w:pPr>
                            <w:tabs>
                              <w:tab w:val="left" w:pos="5145"/>
                            </w:tabs>
                            <w:rPr>
                              <w:rFonts w:ascii="Palatino Linotype" w:eastAsia="Times New Roman" w:hAnsi="Palatino Linotype" w:cs="Times New Roman"/>
                              <w:sz w:val="18"/>
                              <w:szCs w:val="18"/>
                              <w:lang w:val="de-DE" w:eastAsia="el-GR"/>
                            </w:rPr>
                          </w:pPr>
                          <w:r w:rsidRPr="00956C35">
                            <w:rPr>
                              <w:rFonts w:ascii="Palatino Linotype" w:eastAsia="Times New Roman" w:hAnsi="Palatino Linotype" w:cs="Times New Roman"/>
                              <w:sz w:val="18"/>
                              <w:szCs w:val="18"/>
                              <w:lang w:val="de-DE" w:eastAsia="el-GR"/>
                            </w:rPr>
                            <w:t>e</w:t>
                          </w:r>
                          <w:r w:rsidRPr="006F799E">
                            <w:rPr>
                              <w:rFonts w:ascii="Palatino Linotype" w:eastAsia="Times New Roman" w:hAnsi="Palatino Linotype" w:cs="Times New Roman"/>
                              <w:sz w:val="18"/>
                              <w:szCs w:val="18"/>
                              <w:lang w:val="de-DE" w:eastAsia="el-GR"/>
                            </w:rPr>
                            <w:t>-</w:t>
                          </w:r>
                          <w:r w:rsidRPr="00956C35">
                            <w:rPr>
                              <w:rFonts w:ascii="Palatino Linotype" w:eastAsia="Times New Roman" w:hAnsi="Palatino Linotype" w:cs="Times New Roman"/>
                              <w:sz w:val="18"/>
                              <w:szCs w:val="18"/>
                              <w:lang w:val="de-DE" w:eastAsia="el-GR"/>
                            </w:rPr>
                            <w:t>mail</w:t>
                          </w:r>
                          <w:r w:rsidRPr="006F799E">
                            <w:rPr>
                              <w:rFonts w:ascii="Palatino Linotype" w:eastAsia="Times New Roman" w:hAnsi="Palatino Linotype" w:cs="Times New Roman"/>
                              <w:sz w:val="18"/>
                              <w:szCs w:val="18"/>
                              <w:lang w:val="de-DE" w:eastAsia="el-GR"/>
                            </w:rPr>
                            <w:t xml:space="preserve">: </w:t>
                          </w:r>
                          <w:hyperlink r:id="rId2" w:history="1">
                            <w:r w:rsidRPr="00956C35">
                              <w:rPr>
                                <w:rStyle w:val="Hyperlink"/>
                                <w:rFonts w:ascii="Palatino Linotype" w:eastAsia="Times New Roman" w:hAnsi="Palatino Linotype" w:cs="Times New Roman"/>
                                <w:sz w:val="18"/>
                                <w:szCs w:val="18"/>
                                <w:lang w:val="de-DE" w:eastAsia="el-GR"/>
                              </w:rPr>
                              <w:t>ts</w:t>
                            </w:r>
                            <w:r w:rsidRPr="006F799E">
                              <w:rPr>
                                <w:rStyle w:val="Hyperlink"/>
                                <w:rFonts w:ascii="Palatino Linotype" w:eastAsia="Times New Roman" w:hAnsi="Palatino Linotype" w:cs="Times New Roman"/>
                                <w:sz w:val="18"/>
                                <w:szCs w:val="18"/>
                                <w:lang w:val="de-DE" w:eastAsia="el-GR"/>
                              </w:rPr>
                              <w:t>-</w:t>
                            </w:r>
                            <w:r w:rsidRPr="00956C35">
                              <w:rPr>
                                <w:rStyle w:val="Hyperlink"/>
                                <w:rFonts w:ascii="Palatino Linotype" w:eastAsia="Times New Roman" w:hAnsi="Palatino Linotype" w:cs="Times New Roman"/>
                                <w:sz w:val="18"/>
                                <w:szCs w:val="18"/>
                                <w:lang w:val="de-DE" w:eastAsia="el-GR"/>
                              </w:rPr>
                              <w:t>secretary</w:t>
                            </w:r>
                            <w:r w:rsidRPr="006F799E">
                              <w:rPr>
                                <w:rStyle w:val="Hyperlink"/>
                                <w:rFonts w:ascii="Palatino Linotype" w:eastAsia="Times New Roman" w:hAnsi="Palatino Linotype" w:cs="Times New Roman"/>
                                <w:sz w:val="18"/>
                                <w:szCs w:val="18"/>
                                <w:lang w:val="de-DE" w:eastAsia="el-GR"/>
                              </w:rPr>
                              <w:t>@</w:t>
                            </w:r>
                            <w:r w:rsidRPr="00956C35">
                              <w:rPr>
                                <w:rStyle w:val="Hyperlink"/>
                                <w:rFonts w:ascii="Palatino Linotype" w:eastAsia="Times New Roman" w:hAnsi="Palatino Linotype" w:cs="Times New Roman"/>
                                <w:sz w:val="18"/>
                                <w:szCs w:val="18"/>
                                <w:lang w:val="de-DE" w:eastAsia="el-GR"/>
                              </w:rPr>
                              <w:t>uop</w:t>
                            </w:r>
                            <w:r w:rsidRPr="006F799E">
                              <w:rPr>
                                <w:rStyle w:val="Hyperlink"/>
                                <w:rFonts w:ascii="Palatino Linotype" w:eastAsia="Times New Roman" w:hAnsi="Palatino Linotype" w:cs="Times New Roman"/>
                                <w:sz w:val="18"/>
                                <w:szCs w:val="18"/>
                                <w:lang w:val="de-DE" w:eastAsia="el-GR"/>
                              </w:rPr>
                              <w:t>.</w:t>
                            </w:r>
                            <w:r w:rsidRPr="00956C35">
                              <w:rPr>
                                <w:rStyle w:val="Hyperlink"/>
                                <w:rFonts w:ascii="Palatino Linotype" w:eastAsia="Times New Roman" w:hAnsi="Palatino Linotype" w:cs="Times New Roman"/>
                                <w:sz w:val="18"/>
                                <w:szCs w:val="18"/>
                                <w:lang w:val="de-DE" w:eastAsia="el-GR"/>
                              </w:rPr>
                              <w:t>gr</w:t>
                            </w:r>
                          </w:hyperlink>
                        </w:p>
                        <w:p w14:paraId="60753AB5" w14:textId="27DE8143" w:rsidR="00560E6F" w:rsidRPr="006F799E" w:rsidRDefault="003A1D63">
                          <w:pPr>
                            <w:pStyle w:val="Header"/>
                            <w:rPr>
                              <w:sz w:val="20"/>
                              <w:szCs w:val="20"/>
                              <w:lang w:val="de-DE"/>
                            </w:rPr>
                          </w:pPr>
                          <w:r w:rsidRPr="006F799E">
                            <w:rPr>
                              <w:sz w:val="20"/>
                              <w:szCs w:val="20"/>
                              <w:lang w:val="de-DE"/>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FEC3D" id="_x0000_t202" coordsize="21600,21600" o:spt="202" path="m,l,21600r21600,l21600,xe">
              <v:stroke joinstyle="miter"/>
              <v:path gradientshapeok="t" o:connecttype="rect"/>
            </v:shapetype>
            <v:shape id="Text Box 1" o:spid="_x0000_s1026" type="#_x0000_t202" style="position:absolute;left:0;text-align:left;margin-left:224.65pt;margin-top:-27.45pt;width:262pt;height: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" filled="f" stroked="f" strokeweight=".5pt">
              <v:textbox inset="0,0,0,0">
                <w:txbxContent>
                  <w:p w14:paraId="1E11A29C" w14:textId="77777777" w:rsidR="006F799E" w:rsidRPr="00956C35" w:rsidRDefault="006F799E" w:rsidP="006F799E">
                    <w:pPr>
                      <w:rPr>
                        <w:rFonts w:ascii="Palatino Linotype" w:eastAsia="Times New Roman" w:hAnsi="Palatino Linotype" w:cs="Times New Roman"/>
                        <w:b/>
                        <w:sz w:val="18"/>
                        <w:szCs w:val="18"/>
                        <w:lang w:eastAsia="el-GR"/>
                      </w:rPr>
                    </w:pPr>
                    <w:r w:rsidRPr="00956C35">
                      <w:rPr>
                        <w:rFonts w:ascii="Palatino Linotype" w:eastAsia="Times New Roman" w:hAnsi="Palatino Linotype" w:cs="Times New Roman"/>
                        <w:b/>
                        <w:sz w:val="18"/>
                        <w:szCs w:val="18"/>
                        <w:lang w:eastAsia="el-GR"/>
                      </w:rPr>
                      <w:t>ΣΧΟΛΗ ΚΑΛΩΝ ΤΕΧΝΩΝ</w:t>
                    </w:r>
                  </w:p>
                  <w:p w14:paraId="25980826" w14:textId="77777777" w:rsidR="006F799E" w:rsidRPr="00956C35" w:rsidRDefault="006F799E" w:rsidP="006F799E">
                    <w:pPr>
                      <w:rPr>
                        <w:rFonts w:ascii="Palatino Linotype" w:eastAsia="Times New Roman" w:hAnsi="Palatino Linotype" w:cs="Times New Roman"/>
                        <w:b/>
                        <w:sz w:val="18"/>
                        <w:szCs w:val="18"/>
                        <w:lang w:eastAsia="el-GR"/>
                      </w:rPr>
                    </w:pPr>
                    <w:r w:rsidRPr="00956C35">
                      <w:rPr>
                        <w:rFonts w:ascii="Palatino Linotype" w:eastAsia="Times New Roman" w:hAnsi="Palatino Linotype" w:cs="Times New Roman"/>
                        <w:b/>
                        <w:sz w:val="18"/>
                        <w:szCs w:val="18"/>
                        <w:lang w:eastAsia="el-GR"/>
                      </w:rPr>
                      <w:t xml:space="preserve">ΤΜΗΜΑ ΘΕΑΤΡΙΚΩΝ ΣΠΟΥΔΩΝ                        </w:t>
                    </w:r>
                  </w:p>
                  <w:p w14:paraId="547D6C99" w14:textId="77777777" w:rsidR="006F799E" w:rsidRPr="00956C35" w:rsidRDefault="006F799E" w:rsidP="006F799E">
                    <w:pPr>
                      <w:keepNext/>
                      <w:outlineLvl w:val="2"/>
                      <w:rPr>
                        <w:rFonts w:ascii="Palatino Linotype" w:eastAsia="Times New Roman" w:hAnsi="Palatino Linotype" w:cs="Times New Roman"/>
                        <w:bCs/>
                        <w:sz w:val="18"/>
                        <w:szCs w:val="18"/>
                        <w:lang w:eastAsia="el-GR"/>
                      </w:rPr>
                    </w:pPr>
                    <w:r w:rsidRPr="00956C35">
                      <w:rPr>
                        <w:rFonts w:ascii="Palatino Linotype" w:eastAsia="Times New Roman" w:hAnsi="Palatino Linotype" w:cs="Times New Roman"/>
                        <w:bCs/>
                        <w:sz w:val="18"/>
                        <w:szCs w:val="18"/>
                        <w:lang w:eastAsia="el-GR"/>
                      </w:rPr>
                      <w:t xml:space="preserve">Βασιλέως Κωνσταντίνου 21 &amp; Τερζάκη           </w:t>
                    </w:r>
                    <w:r w:rsidRPr="00956C35">
                      <w:rPr>
                        <w:rFonts w:ascii="Palatino Linotype" w:eastAsia="Times New Roman" w:hAnsi="Palatino Linotype" w:cs="Times New Roman"/>
                        <w:bCs/>
                        <w:sz w:val="18"/>
                        <w:szCs w:val="18"/>
                        <w:lang w:eastAsia="el-GR"/>
                      </w:rPr>
                      <w:tab/>
                    </w:r>
                    <w:r w:rsidRPr="00956C35">
                      <w:rPr>
                        <w:rFonts w:ascii="Palatino Linotype" w:eastAsia="Times New Roman" w:hAnsi="Palatino Linotype" w:cs="Times New Roman"/>
                        <w:bCs/>
                        <w:sz w:val="18"/>
                        <w:szCs w:val="18"/>
                        <w:lang w:eastAsia="el-GR"/>
                      </w:rPr>
                      <w:tab/>
                      <w:t xml:space="preserve"> </w:t>
                    </w:r>
                  </w:p>
                  <w:p w14:paraId="6ABC1EC5"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Τ.Κ. 21 100  Ναύπλιο</w:t>
                    </w:r>
                  </w:p>
                  <w:p w14:paraId="4DF548B4"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ΤΗΛ.: 27520 96130, 131</w:t>
                    </w:r>
                  </w:p>
                  <w:p w14:paraId="55F2F2C3"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val="en-US" w:eastAsia="el-GR"/>
                      </w:rPr>
                      <w:t>FAX</w:t>
                    </w:r>
                    <w:r w:rsidRPr="00956C35">
                      <w:rPr>
                        <w:rFonts w:ascii="Palatino Linotype" w:eastAsia="Times New Roman" w:hAnsi="Palatino Linotype" w:cs="Times New Roman"/>
                        <w:sz w:val="18"/>
                        <w:szCs w:val="18"/>
                        <w:lang w:eastAsia="el-GR"/>
                      </w:rPr>
                      <w:t>: 27520 96128</w:t>
                    </w:r>
                  </w:p>
                  <w:p w14:paraId="645806B8" w14:textId="77777777" w:rsidR="006F799E" w:rsidRPr="00956C35" w:rsidRDefault="006F799E" w:rsidP="006F799E">
                    <w:pPr>
                      <w:tabs>
                        <w:tab w:val="left" w:pos="5145"/>
                      </w:tabs>
                      <w:rPr>
                        <w:rFonts w:ascii="Palatino Linotype" w:eastAsia="Times New Roman" w:hAnsi="Palatino Linotype" w:cs="Times New Roman"/>
                        <w:sz w:val="18"/>
                        <w:szCs w:val="18"/>
                        <w:lang w:eastAsia="el-GR"/>
                      </w:rPr>
                    </w:pPr>
                    <w:r w:rsidRPr="00956C35">
                      <w:rPr>
                        <w:rFonts w:ascii="Palatino Linotype" w:eastAsia="Times New Roman" w:hAnsi="Palatino Linotype" w:cs="Times New Roman"/>
                        <w:sz w:val="18"/>
                        <w:szCs w:val="18"/>
                        <w:lang w:eastAsia="el-GR"/>
                      </w:rPr>
                      <w:t xml:space="preserve">Ιστοσελίδα: </w:t>
                    </w:r>
                    <w:hyperlink r:id="rId3" w:history="1">
                      <w:r w:rsidRPr="00956C35">
                        <w:rPr>
                          <w:rStyle w:val="Hyperlink"/>
                          <w:rFonts w:ascii="Palatino Linotype" w:eastAsia="Times New Roman" w:hAnsi="Palatino Linotype" w:cs="Times New Roman"/>
                          <w:sz w:val="18"/>
                          <w:szCs w:val="18"/>
                          <w:lang w:val="en-US" w:eastAsia="el-GR"/>
                        </w:rPr>
                        <w:t>http</w:t>
                      </w:r>
                      <w:r w:rsidRPr="00956C35">
                        <w:rPr>
                          <w:rStyle w:val="Hyperlink"/>
                          <w:rFonts w:ascii="Palatino Linotype" w:eastAsia="Times New Roman" w:hAnsi="Palatino Linotype" w:cs="Times New Roman"/>
                          <w:sz w:val="18"/>
                          <w:szCs w:val="18"/>
                          <w:lang w:eastAsia="el-GR"/>
                        </w:rPr>
                        <w:t>://</w:t>
                      </w:r>
                      <w:r w:rsidRPr="00956C35">
                        <w:rPr>
                          <w:rStyle w:val="Hyperlink"/>
                          <w:rFonts w:ascii="Palatino Linotype" w:eastAsia="Times New Roman" w:hAnsi="Palatino Linotype" w:cs="Times New Roman"/>
                          <w:sz w:val="18"/>
                          <w:szCs w:val="18"/>
                          <w:lang w:val="en-US" w:eastAsia="el-GR"/>
                        </w:rPr>
                        <w:t>ts</w:t>
                      </w:r>
                      <w:r w:rsidRPr="00956C35">
                        <w:rPr>
                          <w:rStyle w:val="Hyperlink"/>
                          <w:rFonts w:ascii="Palatino Linotype" w:eastAsia="Times New Roman" w:hAnsi="Palatino Linotype" w:cs="Times New Roman"/>
                          <w:sz w:val="18"/>
                          <w:szCs w:val="18"/>
                          <w:lang w:eastAsia="el-GR"/>
                        </w:rPr>
                        <w:t>.</w:t>
                      </w:r>
                      <w:r w:rsidRPr="00956C35">
                        <w:rPr>
                          <w:rStyle w:val="Hyperlink"/>
                          <w:rFonts w:ascii="Palatino Linotype" w:eastAsia="Times New Roman" w:hAnsi="Palatino Linotype" w:cs="Times New Roman"/>
                          <w:sz w:val="18"/>
                          <w:szCs w:val="18"/>
                          <w:lang w:val="en-US" w:eastAsia="el-GR"/>
                        </w:rPr>
                        <w:t>uop</w:t>
                      </w:r>
                      <w:r w:rsidRPr="00956C35">
                        <w:rPr>
                          <w:rStyle w:val="Hyperlink"/>
                          <w:rFonts w:ascii="Palatino Linotype" w:eastAsia="Times New Roman" w:hAnsi="Palatino Linotype" w:cs="Times New Roman"/>
                          <w:sz w:val="18"/>
                          <w:szCs w:val="18"/>
                          <w:lang w:eastAsia="el-GR"/>
                        </w:rPr>
                        <w:t>.</w:t>
                      </w:r>
                      <w:r w:rsidRPr="00956C35">
                        <w:rPr>
                          <w:rStyle w:val="Hyperlink"/>
                          <w:rFonts w:ascii="Palatino Linotype" w:eastAsia="Times New Roman" w:hAnsi="Palatino Linotype" w:cs="Times New Roman"/>
                          <w:sz w:val="18"/>
                          <w:szCs w:val="18"/>
                          <w:lang w:val="en-US" w:eastAsia="el-GR"/>
                        </w:rPr>
                        <w:t>gr</w:t>
                      </w:r>
                    </w:hyperlink>
                  </w:p>
                  <w:p w14:paraId="20069F8E" w14:textId="77777777" w:rsidR="006F799E" w:rsidRPr="006F799E" w:rsidRDefault="006F799E" w:rsidP="006F799E">
                    <w:pPr>
                      <w:tabs>
                        <w:tab w:val="left" w:pos="5145"/>
                      </w:tabs>
                      <w:rPr>
                        <w:rFonts w:ascii="Palatino Linotype" w:eastAsia="Times New Roman" w:hAnsi="Palatino Linotype" w:cs="Times New Roman"/>
                        <w:sz w:val="18"/>
                        <w:szCs w:val="18"/>
                        <w:lang w:val="de-DE" w:eastAsia="el-GR"/>
                      </w:rPr>
                    </w:pPr>
                    <w:r w:rsidRPr="00956C35">
                      <w:rPr>
                        <w:rFonts w:ascii="Palatino Linotype" w:eastAsia="Times New Roman" w:hAnsi="Palatino Linotype" w:cs="Times New Roman"/>
                        <w:sz w:val="18"/>
                        <w:szCs w:val="18"/>
                        <w:lang w:val="de-DE" w:eastAsia="el-GR"/>
                      </w:rPr>
                      <w:t>e</w:t>
                    </w:r>
                    <w:r w:rsidRPr="006F799E">
                      <w:rPr>
                        <w:rFonts w:ascii="Palatino Linotype" w:eastAsia="Times New Roman" w:hAnsi="Palatino Linotype" w:cs="Times New Roman"/>
                        <w:sz w:val="18"/>
                        <w:szCs w:val="18"/>
                        <w:lang w:val="de-DE" w:eastAsia="el-GR"/>
                      </w:rPr>
                      <w:t>-</w:t>
                    </w:r>
                    <w:r w:rsidRPr="00956C35">
                      <w:rPr>
                        <w:rFonts w:ascii="Palatino Linotype" w:eastAsia="Times New Roman" w:hAnsi="Palatino Linotype" w:cs="Times New Roman"/>
                        <w:sz w:val="18"/>
                        <w:szCs w:val="18"/>
                        <w:lang w:val="de-DE" w:eastAsia="el-GR"/>
                      </w:rPr>
                      <w:t>mail</w:t>
                    </w:r>
                    <w:r w:rsidRPr="006F799E">
                      <w:rPr>
                        <w:rFonts w:ascii="Palatino Linotype" w:eastAsia="Times New Roman" w:hAnsi="Palatino Linotype" w:cs="Times New Roman"/>
                        <w:sz w:val="18"/>
                        <w:szCs w:val="18"/>
                        <w:lang w:val="de-DE" w:eastAsia="el-GR"/>
                      </w:rPr>
                      <w:t xml:space="preserve">: </w:t>
                    </w:r>
                    <w:hyperlink r:id="rId4" w:history="1">
                      <w:r w:rsidRPr="00956C35">
                        <w:rPr>
                          <w:rStyle w:val="Hyperlink"/>
                          <w:rFonts w:ascii="Palatino Linotype" w:eastAsia="Times New Roman" w:hAnsi="Palatino Linotype" w:cs="Times New Roman"/>
                          <w:sz w:val="18"/>
                          <w:szCs w:val="18"/>
                          <w:lang w:val="de-DE" w:eastAsia="el-GR"/>
                        </w:rPr>
                        <w:t>ts</w:t>
                      </w:r>
                      <w:r w:rsidRPr="006F799E">
                        <w:rPr>
                          <w:rStyle w:val="Hyperlink"/>
                          <w:rFonts w:ascii="Palatino Linotype" w:eastAsia="Times New Roman" w:hAnsi="Palatino Linotype" w:cs="Times New Roman"/>
                          <w:sz w:val="18"/>
                          <w:szCs w:val="18"/>
                          <w:lang w:val="de-DE" w:eastAsia="el-GR"/>
                        </w:rPr>
                        <w:t>-</w:t>
                      </w:r>
                      <w:r w:rsidRPr="00956C35">
                        <w:rPr>
                          <w:rStyle w:val="Hyperlink"/>
                          <w:rFonts w:ascii="Palatino Linotype" w:eastAsia="Times New Roman" w:hAnsi="Palatino Linotype" w:cs="Times New Roman"/>
                          <w:sz w:val="18"/>
                          <w:szCs w:val="18"/>
                          <w:lang w:val="de-DE" w:eastAsia="el-GR"/>
                        </w:rPr>
                        <w:t>secretary</w:t>
                      </w:r>
                      <w:r w:rsidRPr="006F799E">
                        <w:rPr>
                          <w:rStyle w:val="Hyperlink"/>
                          <w:rFonts w:ascii="Palatino Linotype" w:eastAsia="Times New Roman" w:hAnsi="Palatino Linotype" w:cs="Times New Roman"/>
                          <w:sz w:val="18"/>
                          <w:szCs w:val="18"/>
                          <w:lang w:val="de-DE" w:eastAsia="el-GR"/>
                        </w:rPr>
                        <w:t>@</w:t>
                      </w:r>
                      <w:r w:rsidRPr="00956C35">
                        <w:rPr>
                          <w:rStyle w:val="Hyperlink"/>
                          <w:rFonts w:ascii="Palatino Linotype" w:eastAsia="Times New Roman" w:hAnsi="Palatino Linotype" w:cs="Times New Roman"/>
                          <w:sz w:val="18"/>
                          <w:szCs w:val="18"/>
                          <w:lang w:val="de-DE" w:eastAsia="el-GR"/>
                        </w:rPr>
                        <w:t>uop</w:t>
                      </w:r>
                      <w:r w:rsidRPr="006F799E">
                        <w:rPr>
                          <w:rStyle w:val="Hyperlink"/>
                          <w:rFonts w:ascii="Palatino Linotype" w:eastAsia="Times New Roman" w:hAnsi="Palatino Linotype" w:cs="Times New Roman"/>
                          <w:sz w:val="18"/>
                          <w:szCs w:val="18"/>
                          <w:lang w:val="de-DE" w:eastAsia="el-GR"/>
                        </w:rPr>
                        <w:t>.</w:t>
                      </w:r>
                      <w:r w:rsidRPr="00956C35">
                        <w:rPr>
                          <w:rStyle w:val="Hyperlink"/>
                          <w:rFonts w:ascii="Palatino Linotype" w:eastAsia="Times New Roman" w:hAnsi="Palatino Linotype" w:cs="Times New Roman"/>
                          <w:sz w:val="18"/>
                          <w:szCs w:val="18"/>
                          <w:lang w:val="de-DE" w:eastAsia="el-GR"/>
                        </w:rPr>
                        <w:t>gr</w:t>
                      </w:r>
                    </w:hyperlink>
                  </w:p>
                  <w:p w14:paraId="60753AB5" w14:textId="27DE8143" w:rsidR="00560E6F" w:rsidRPr="006F799E" w:rsidRDefault="003A1D63">
                    <w:pPr>
                      <w:pStyle w:val="Header"/>
                      <w:rPr>
                        <w:sz w:val="20"/>
                        <w:szCs w:val="20"/>
                        <w:lang w:val="de-DE"/>
                      </w:rPr>
                    </w:pPr>
                    <w:r w:rsidRPr="006F799E">
                      <w:rPr>
                        <w:sz w:val="20"/>
                        <w:szCs w:val="20"/>
                        <w:lang w:val="de-DE"/>
                      </w:rPr>
                      <w:br/>
                    </w:r>
                  </w:p>
                </w:txbxContent>
              </v:textbox>
              <w10:wrap type="square"/>
            </v:shape>
          </w:pict>
        </mc:Fallback>
      </mc:AlternateContent>
    </w:r>
    <w:r>
      <w:t xml:space="preserve"> </w:t>
    </w:r>
    <w:r>
      <w:rPr>
        <w:noProof/>
        <w:lang w:val="en-US"/>
      </w:rPr>
      <mc:AlternateContent>
        <mc:Choice Requires="wpg">
          <w:drawing>
            <wp:inline distT="0" distB="0" distL="0" distR="0" wp14:anchorId="0BB62379" wp14:editId="657B95A6">
              <wp:extent cx="3111500" cy="736600"/>
              <wp:effectExtent l="0" t="0" r="0" b="0"/>
              <wp:docPr id="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5"/>
                      <a:stretch/>
                    </pic:blipFill>
                    <pic:spPr bwMode="auto">
                      <a:xfrm>
                        <a:off x="0" y="0"/>
                        <a:ext cx="3111500" cy="736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5.0pt;height:58.0pt;mso-wrap-distance-left:0.0pt;mso-wrap-distance-top:0.0pt;mso-wrap-distance-right:0.0pt;mso-wrap-distance-bottom:0.0pt;" stroked="false">
              <v:path textboxrect="0,0,0,0"/>
              <v:imagedata r:id="rId6" o:title=""/>
            </v:shape>
          </w:pict>
        </mc:Fallback>
      </mc:AlternateConten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DF7"/>
    <w:multiLevelType w:val="hybridMultilevel"/>
    <w:tmpl w:val="83721326"/>
    <w:lvl w:ilvl="0" w:tplc="F7148138">
      <w:start w:val="1"/>
      <w:numFmt w:val="decimal"/>
      <w:lvlText w:val="%1."/>
      <w:lvlJc w:val="left"/>
    </w:lvl>
    <w:lvl w:ilvl="1" w:tplc="E3B6795A">
      <w:start w:val="1"/>
      <w:numFmt w:val="lowerLetter"/>
      <w:lvlText w:val="%2."/>
      <w:lvlJc w:val="left"/>
      <w:pPr>
        <w:ind w:left="1440" w:hanging="360"/>
      </w:pPr>
    </w:lvl>
    <w:lvl w:ilvl="2" w:tplc="CE541642">
      <w:start w:val="1"/>
      <w:numFmt w:val="lowerRoman"/>
      <w:lvlText w:val="%3."/>
      <w:lvlJc w:val="right"/>
      <w:pPr>
        <w:ind w:left="2160" w:hanging="180"/>
      </w:pPr>
    </w:lvl>
    <w:lvl w:ilvl="3" w:tplc="5D5048B4">
      <w:start w:val="1"/>
      <w:numFmt w:val="decimal"/>
      <w:lvlText w:val="%4."/>
      <w:lvlJc w:val="left"/>
      <w:pPr>
        <w:ind w:left="2880" w:hanging="360"/>
      </w:pPr>
    </w:lvl>
    <w:lvl w:ilvl="4" w:tplc="73EA6FB6">
      <w:start w:val="1"/>
      <w:numFmt w:val="lowerLetter"/>
      <w:lvlText w:val="%5."/>
      <w:lvlJc w:val="left"/>
      <w:pPr>
        <w:ind w:left="3600" w:hanging="360"/>
      </w:pPr>
    </w:lvl>
    <w:lvl w:ilvl="5" w:tplc="2ED4C292">
      <w:start w:val="1"/>
      <w:numFmt w:val="lowerRoman"/>
      <w:lvlText w:val="%6."/>
      <w:lvlJc w:val="right"/>
      <w:pPr>
        <w:ind w:left="4320" w:hanging="180"/>
      </w:pPr>
    </w:lvl>
    <w:lvl w:ilvl="6" w:tplc="F03A61FC">
      <w:start w:val="1"/>
      <w:numFmt w:val="decimal"/>
      <w:lvlText w:val="%7."/>
      <w:lvlJc w:val="left"/>
      <w:pPr>
        <w:ind w:left="5040" w:hanging="360"/>
      </w:pPr>
    </w:lvl>
    <w:lvl w:ilvl="7" w:tplc="9D821D8C">
      <w:start w:val="1"/>
      <w:numFmt w:val="lowerLetter"/>
      <w:lvlText w:val="%8."/>
      <w:lvlJc w:val="left"/>
      <w:pPr>
        <w:ind w:left="5760" w:hanging="360"/>
      </w:pPr>
    </w:lvl>
    <w:lvl w:ilvl="8" w:tplc="010A38F8">
      <w:start w:val="1"/>
      <w:numFmt w:val="lowerRoman"/>
      <w:lvlText w:val="%9."/>
      <w:lvlJc w:val="right"/>
      <w:pPr>
        <w:ind w:left="6480" w:hanging="180"/>
      </w:pPr>
    </w:lvl>
  </w:abstractNum>
  <w:abstractNum w:abstractNumId="1" w15:restartNumberingAfterBreak="0">
    <w:nsid w:val="24EC3391"/>
    <w:multiLevelType w:val="hybridMultilevel"/>
    <w:tmpl w:val="0F32742C"/>
    <w:lvl w:ilvl="0" w:tplc="287EC1B4">
      <w:start w:val="1"/>
      <w:numFmt w:val="decimal"/>
      <w:lvlText w:val="%1."/>
      <w:lvlJc w:val="left"/>
    </w:lvl>
    <w:lvl w:ilvl="1" w:tplc="B78AB712">
      <w:start w:val="1"/>
      <w:numFmt w:val="lowerLetter"/>
      <w:lvlText w:val="%2."/>
      <w:lvlJc w:val="left"/>
      <w:pPr>
        <w:ind w:left="1440" w:hanging="360"/>
      </w:pPr>
    </w:lvl>
    <w:lvl w:ilvl="2" w:tplc="BDB44960">
      <w:start w:val="1"/>
      <w:numFmt w:val="lowerRoman"/>
      <w:lvlText w:val="%3."/>
      <w:lvlJc w:val="right"/>
      <w:pPr>
        <w:ind w:left="2160" w:hanging="180"/>
      </w:pPr>
    </w:lvl>
    <w:lvl w:ilvl="3" w:tplc="51B85F90">
      <w:start w:val="1"/>
      <w:numFmt w:val="decimal"/>
      <w:lvlText w:val="%4."/>
      <w:lvlJc w:val="left"/>
      <w:pPr>
        <w:ind w:left="2880" w:hanging="360"/>
      </w:pPr>
    </w:lvl>
    <w:lvl w:ilvl="4" w:tplc="9CC836D8">
      <w:start w:val="1"/>
      <w:numFmt w:val="lowerLetter"/>
      <w:lvlText w:val="%5."/>
      <w:lvlJc w:val="left"/>
      <w:pPr>
        <w:ind w:left="3600" w:hanging="360"/>
      </w:pPr>
    </w:lvl>
    <w:lvl w:ilvl="5" w:tplc="5B38EDD6">
      <w:start w:val="1"/>
      <w:numFmt w:val="lowerRoman"/>
      <w:lvlText w:val="%6."/>
      <w:lvlJc w:val="right"/>
      <w:pPr>
        <w:ind w:left="4320" w:hanging="180"/>
      </w:pPr>
    </w:lvl>
    <w:lvl w:ilvl="6" w:tplc="EE6E8CEC">
      <w:start w:val="1"/>
      <w:numFmt w:val="decimal"/>
      <w:lvlText w:val="%7."/>
      <w:lvlJc w:val="left"/>
      <w:pPr>
        <w:ind w:left="5040" w:hanging="360"/>
      </w:pPr>
    </w:lvl>
    <w:lvl w:ilvl="7" w:tplc="BCFEF468">
      <w:start w:val="1"/>
      <w:numFmt w:val="lowerLetter"/>
      <w:lvlText w:val="%8."/>
      <w:lvlJc w:val="left"/>
      <w:pPr>
        <w:ind w:left="5760" w:hanging="360"/>
      </w:pPr>
    </w:lvl>
    <w:lvl w:ilvl="8" w:tplc="BAE453B0">
      <w:start w:val="1"/>
      <w:numFmt w:val="lowerRoman"/>
      <w:lvlText w:val="%9."/>
      <w:lvlJc w:val="right"/>
      <w:pPr>
        <w:ind w:left="6480" w:hanging="180"/>
      </w:pPr>
    </w:lvl>
  </w:abstractNum>
  <w:abstractNum w:abstractNumId="2" w15:restartNumberingAfterBreak="0">
    <w:nsid w:val="2AEC6DAE"/>
    <w:multiLevelType w:val="hybridMultilevel"/>
    <w:tmpl w:val="E7704946"/>
    <w:lvl w:ilvl="0" w:tplc="6B5AC036">
      <w:start w:val="1"/>
      <w:numFmt w:val="decimal"/>
      <w:lvlText w:val="%1."/>
      <w:lvlJc w:val="left"/>
      <w:pPr>
        <w:ind w:left="720" w:hanging="360"/>
      </w:pPr>
    </w:lvl>
    <w:lvl w:ilvl="1" w:tplc="919A3AC6">
      <w:start w:val="1"/>
      <w:numFmt w:val="lowerLetter"/>
      <w:lvlText w:val="%2."/>
      <w:lvlJc w:val="left"/>
      <w:pPr>
        <w:ind w:left="1440" w:hanging="360"/>
      </w:pPr>
    </w:lvl>
    <w:lvl w:ilvl="2" w:tplc="4586BBC4">
      <w:start w:val="1"/>
      <w:numFmt w:val="lowerRoman"/>
      <w:lvlText w:val="%3."/>
      <w:lvlJc w:val="right"/>
      <w:pPr>
        <w:ind w:left="2160" w:hanging="180"/>
      </w:pPr>
    </w:lvl>
    <w:lvl w:ilvl="3" w:tplc="C53C340A">
      <w:start w:val="1"/>
      <w:numFmt w:val="decimal"/>
      <w:lvlText w:val="%4."/>
      <w:lvlJc w:val="left"/>
      <w:pPr>
        <w:ind w:left="2880" w:hanging="360"/>
      </w:pPr>
    </w:lvl>
    <w:lvl w:ilvl="4" w:tplc="B5C61D98">
      <w:start w:val="1"/>
      <w:numFmt w:val="lowerLetter"/>
      <w:lvlText w:val="%5."/>
      <w:lvlJc w:val="left"/>
      <w:pPr>
        <w:ind w:left="3600" w:hanging="360"/>
      </w:pPr>
    </w:lvl>
    <w:lvl w:ilvl="5" w:tplc="D3B07CEE">
      <w:start w:val="1"/>
      <w:numFmt w:val="lowerRoman"/>
      <w:lvlText w:val="%6."/>
      <w:lvlJc w:val="right"/>
      <w:pPr>
        <w:ind w:left="4320" w:hanging="180"/>
      </w:pPr>
    </w:lvl>
    <w:lvl w:ilvl="6" w:tplc="44525FEC">
      <w:start w:val="1"/>
      <w:numFmt w:val="decimal"/>
      <w:lvlText w:val="%7."/>
      <w:lvlJc w:val="left"/>
      <w:pPr>
        <w:ind w:left="5040" w:hanging="360"/>
      </w:pPr>
    </w:lvl>
    <w:lvl w:ilvl="7" w:tplc="51AC8C76">
      <w:start w:val="1"/>
      <w:numFmt w:val="lowerLetter"/>
      <w:lvlText w:val="%8."/>
      <w:lvlJc w:val="left"/>
      <w:pPr>
        <w:ind w:left="5760" w:hanging="360"/>
      </w:pPr>
    </w:lvl>
    <w:lvl w:ilvl="8" w:tplc="291C9DFA">
      <w:start w:val="1"/>
      <w:numFmt w:val="lowerRoman"/>
      <w:lvlText w:val="%9."/>
      <w:lvlJc w:val="right"/>
      <w:pPr>
        <w:ind w:left="6480" w:hanging="180"/>
      </w:pPr>
    </w:lvl>
  </w:abstractNum>
  <w:abstractNum w:abstractNumId="3" w15:restartNumberingAfterBreak="0">
    <w:nsid w:val="34AC761F"/>
    <w:multiLevelType w:val="hybridMultilevel"/>
    <w:tmpl w:val="A01C00BA"/>
    <w:lvl w:ilvl="0" w:tplc="2EEC6872">
      <w:start w:val="1"/>
      <w:numFmt w:val="decimal"/>
      <w:lvlText w:val="%1."/>
      <w:lvlJc w:val="left"/>
      <w:pPr>
        <w:ind w:left="720" w:hanging="360"/>
      </w:pPr>
    </w:lvl>
    <w:lvl w:ilvl="1" w:tplc="5734F7C8">
      <w:start w:val="1"/>
      <w:numFmt w:val="lowerLetter"/>
      <w:lvlText w:val="%2."/>
      <w:lvlJc w:val="left"/>
      <w:pPr>
        <w:ind w:left="1440" w:hanging="360"/>
      </w:pPr>
    </w:lvl>
    <w:lvl w:ilvl="2" w:tplc="7DE2B1E2">
      <w:start w:val="1"/>
      <w:numFmt w:val="lowerRoman"/>
      <w:lvlText w:val="%3."/>
      <w:lvlJc w:val="right"/>
      <w:pPr>
        <w:ind w:left="2160" w:hanging="180"/>
      </w:pPr>
    </w:lvl>
    <w:lvl w:ilvl="3" w:tplc="9F180B58">
      <w:start w:val="1"/>
      <w:numFmt w:val="decimal"/>
      <w:lvlText w:val="%4."/>
      <w:lvlJc w:val="left"/>
      <w:pPr>
        <w:ind w:left="2880" w:hanging="360"/>
      </w:pPr>
    </w:lvl>
    <w:lvl w:ilvl="4" w:tplc="AB9402F2">
      <w:start w:val="1"/>
      <w:numFmt w:val="lowerLetter"/>
      <w:lvlText w:val="%5."/>
      <w:lvlJc w:val="left"/>
      <w:pPr>
        <w:ind w:left="3600" w:hanging="360"/>
      </w:pPr>
    </w:lvl>
    <w:lvl w:ilvl="5" w:tplc="6D78F8F6">
      <w:start w:val="1"/>
      <w:numFmt w:val="lowerRoman"/>
      <w:lvlText w:val="%6."/>
      <w:lvlJc w:val="right"/>
      <w:pPr>
        <w:ind w:left="4320" w:hanging="180"/>
      </w:pPr>
    </w:lvl>
    <w:lvl w:ilvl="6" w:tplc="9CD0483E">
      <w:start w:val="1"/>
      <w:numFmt w:val="decimal"/>
      <w:lvlText w:val="%7."/>
      <w:lvlJc w:val="left"/>
      <w:pPr>
        <w:ind w:left="5040" w:hanging="360"/>
      </w:pPr>
    </w:lvl>
    <w:lvl w:ilvl="7" w:tplc="F9943AFA">
      <w:start w:val="1"/>
      <w:numFmt w:val="lowerLetter"/>
      <w:lvlText w:val="%8."/>
      <w:lvlJc w:val="left"/>
      <w:pPr>
        <w:ind w:left="5760" w:hanging="360"/>
      </w:pPr>
    </w:lvl>
    <w:lvl w:ilvl="8" w:tplc="D36E9A78">
      <w:start w:val="1"/>
      <w:numFmt w:val="lowerRoman"/>
      <w:lvlText w:val="%9."/>
      <w:lvlJc w:val="right"/>
      <w:pPr>
        <w:ind w:left="6480" w:hanging="180"/>
      </w:pPr>
    </w:lvl>
  </w:abstractNum>
  <w:abstractNum w:abstractNumId="4" w15:restartNumberingAfterBreak="0">
    <w:nsid w:val="3C182577"/>
    <w:multiLevelType w:val="hybridMultilevel"/>
    <w:tmpl w:val="11CCFCEC"/>
    <w:lvl w:ilvl="0" w:tplc="9E048952">
      <w:start w:val="1"/>
      <w:numFmt w:val="decimal"/>
      <w:lvlText w:val="%1."/>
      <w:lvlJc w:val="left"/>
      <w:pPr>
        <w:ind w:left="720" w:hanging="360"/>
      </w:pPr>
    </w:lvl>
    <w:lvl w:ilvl="1" w:tplc="9F4A5970">
      <w:start w:val="1"/>
      <w:numFmt w:val="lowerLetter"/>
      <w:lvlText w:val="%2."/>
      <w:lvlJc w:val="left"/>
      <w:pPr>
        <w:ind w:left="1440" w:hanging="360"/>
      </w:pPr>
    </w:lvl>
    <w:lvl w:ilvl="2" w:tplc="8154F8A8">
      <w:start w:val="1"/>
      <w:numFmt w:val="lowerRoman"/>
      <w:lvlText w:val="%3."/>
      <w:lvlJc w:val="right"/>
      <w:pPr>
        <w:ind w:left="2160" w:hanging="180"/>
      </w:pPr>
    </w:lvl>
    <w:lvl w:ilvl="3" w:tplc="0B982042">
      <w:start w:val="1"/>
      <w:numFmt w:val="decimal"/>
      <w:lvlText w:val="%4."/>
      <w:lvlJc w:val="left"/>
      <w:pPr>
        <w:ind w:left="2880" w:hanging="360"/>
      </w:pPr>
    </w:lvl>
    <w:lvl w:ilvl="4" w:tplc="0AACD5EC">
      <w:start w:val="1"/>
      <w:numFmt w:val="lowerLetter"/>
      <w:lvlText w:val="%5."/>
      <w:lvlJc w:val="left"/>
      <w:pPr>
        <w:ind w:left="3600" w:hanging="360"/>
      </w:pPr>
    </w:lvl>
    <w:lvl w:ilvl="5" w:tplc="4B2AF5C0">
      <w:start w:val="1"/>
      <w:numFmt w:val="lowerRoman"/>
      <w:lvlText w:val="%6."/>
      <w:lvlJc w:val="right"/>
      <w:pPr>
        <w:ind w:left="4320" w:hanging="180"/>
      </w:pPr>
    </w:lvl>
    <w:lvl w:ilvl="6" w:tplc="4C86030E">
      <w:start w:val="1"/>
      <w:numFmt w:val="decimal"/>
      <w:lvlText w:val="%7."/>
      <w:lvlJc w:val="left"/>
      <w:pPr>
        <w:ind w:left="5040" w:hanging="360"/>
      </w:pPr>
    </w:lvl>
    <w:lvl w:ilvl="7" w:tplc="AB64ABE0">
      <w:start w:val="1"/>
      <w:numFmt w:val="lowerLetter"/>
      <w:lvlText w:val="%8."/>
      <w:lvlJc w:val="left"/>
      <w:pPr>
        <w:ind w:left="5760" w:hanging="360"/>
      </w:pPr>
    </w:lvl>
    <w:lvl w:ilvl="8" w:tplc="26AAAD1A">
      <w:start w:val="1"/>
      <w:numFmt w:val="lowerRoman"/>
      <w:lvlText w:val="%9."/>
      <w:lvlJc w:val="right"/>
      <w:pPr>
        <w:ind w:left="6480" w:hanging="180"/>
      </w:pPr>
    </w:lvl>
  </w:abstractNum>
  <w:abstractNum w:abstractNumId="5" w15:restartNumberingAfterBreak="0">
    <w:nsid w:val="3FEA28FA"/>
    <w:multiLevelType w:val="hybridMultilevel"/>
    <w:tmpl w:val="6B8C6688"/>
    <w:lvl w:ilvl="0" w:tplc="05DAC0FA">
      <w:start w:val="1"/>
      <w:numFmt w:val="decimal"/>
      <w:lvlText w:val="%1."/>
      <w:lvlJc w:val="left"/>
      <w:pPr>
        <w:ind w:left="720" w:hanging="360"/>
      </w:pPr>
    </w:lvl>
    <w:lvl w:ilvl="1" w:tplc="DAE058EC">
      <w:start w:val="1"/>
      <w:numFmt w:val="lowerLetter"/>
      <w:lvlText w:val="%2."/>
      <w:lvlJc w:val="left"/>
      <w:pPr>
        <w:ind w:left="1440" w:hanging="360"/>
      </w:pPr>
    </w:lvl>
    <w:lvl w:ilvl="2" w:tplc="C71886CC">
      <w:start w:val="1"/>
      <w:numFmt w:val="lowerRoman"/>
      <w:lvlText w:val="%3."/>
      <w:lvlJc w:val="right"/>
      <w:pPr>
        <w:ind w:left="2160" w:hanging="180"/>
      </w:pPr>
    </w:lvl>
    <w:lvl w:ilvl="3" w:tplc="C1EABA80">
      <w:start w:val="1"/>
      <w:numFmt w:val="decimal"/>
      <w:lvlText w:val="%4."/>
      <w:lvlJc w:val="left"/>
      <w:pPr>
        <w:ind w:left="2880" w:hanging="360"/>
      </w:pPr>
    </w:lvl>
    <w:lvl w:ilvl="4" w:tplc="4538DE4E">
      <w:start w:val="1"/>
      <w:numFmt w:val="lowerLetter"/>
      <w:lvlText w:val="%5."/>
      <w:lvlJc w:val="left"/>
      <w:pPr>
        <w:ind w:left="3600" w:hanging="360"/>
      </w:pPr>
    </w:lvl>
    <w:lvl w:ilvl="5" w:tplc="14D23A86">
      <w:start w:val="1"/>
      <w:numFmt w:val="lowerRoman"/>
      <w:lvlText w:val="%6."/>
      <w:lvlJc w:val="right"/>
      <w:pPr>
        <w:ind w:left="4320" w:hanging="180"/>
      </w:pPr>
    </w:lvl>
    <w:lvl w:ilvl="6" w:tplc="AC9428FA">
      <w:start w:val="1"/>
      <w:numFmt w:val="decimal"/>
      <w:lvlText w:val="%7."/>
      <w:lvlJc w:val="left"/>
      <w:pPr>
        <w:ind w:left="5040" w:hanging="360"/>
      </w:pPr>
    </w:lvl>
    <w:lvl w:ilvl="7" w:tplc="5D5ABC2C">
      <w:start w:val="1"/>
      <w:numFmt w:val="lowerLetter"/>
      <w:lvlText w:val="%8."/>
      <w:lvlJc w:val="left"/>
      <w:pPr>
        <w:ind w:left="5760" w:hanging="360"/>
      </w:pPr>
    </w:lvl>
    <w:lvl w:ilvl="8" w:tplc="54B05AB8">
      <w:start w:val="1"/>
      <w:numFmt w:val="lowerRoman"/>
      <w:lvlText w:val="%9."/>
      <w:lvlJc w:val="right"/>
      <w:pPr>
        <w:ind w:left="6480" w:hanging="180"/>
      </w:pPr>
    </w:lvl>
  </w:abstractNum>
  <w:abstractNum w:abstractNumId="6" w15:restartNumberingAfterBreak="0">
    <w:nsid w:val="5DC46F29"/>
    <w:multiLevelType w:val="hybridMultilevel"/>
    <w:tmpl w:val="6F78D2F6"/>
    <w:lvl w:ilvl="0" w:tplc="C172CF84">
      <w:start w:val="1"/>
      <w:numFmt w:val="decimal"/>
      <w:lvlText w:val="%1."/>
      <w:lvlJc w:val="left"/>
      <w:pPr>
        <w:ind w:left="720" w:hanging="360"/>
      </w:pPr>
      <w:rPr>
        <w:rFonts w:cs="Times New Roman"/>
      </w:rPr>
    </w:lvl>
    <w:lvl w:ilvl="1" w:tplc="99480804">
      <w:start w:val="1"/>
      <w:numFmt w:val="lowerLetter"/>
      <w:lvlText w:val="%2."/>
      <w:lvlJc w:val="left"/>
      <w:pPr>
        <w:ind w:left="1440" w:hanging="360"/>
      </w:pPr>
      <w:rPr>
        <w:rFonts w:cs="Times New Roman"/>
      </w:rPr>
    </w:lvl>
    <w:lvl w:ilvl="2" w:tplc="FCCE0D18">
      <w:start w:val="1"/>
      <w:numFmt w:val="lowerRoman"/>
      <w:lvlText w:val="%3."/>
      <w:lvlJc w:val="right"/>
      <w:pPr>
        <w:ind w:left="2160" w:hanging="180"/>
      </w:pPr>
      <w:rPr>
        <w:rFonts w:cs="Times New Roman"/>
      </w:rPr>
    </w:lvl>
    <w:lvl w:ilvl="3" w:tplc="8E223462">
      <w:start w:val="1"/>
      <w:numFmt w:val="decimal"/>
      <w:lvlText w:val="%4."/>
      <w:lvlJc w:val="left"/>
      <w:pPr>
        <w:ind w:left="2880" w:hanging="360"/>
      </w:pPr>
      <w:rPr>
        <w:rFonts w:cs="Times New Roman"/>
      </w:rPr>
    </w:lvl>
    <w:lvl w:ilvl="4" w:tplc="13644CFE">
      <w:start w:val="1"/>
      <w:numFmt w:val="lowerLetter"/>
      <w:lvlText w:val="%5."/>
      <w:lvlJc w:val="left"/>
      <w:pPr>
        <w:ind w:left="3600" w:hanging="360"/>
      </w:pPr>
      <w:rPr>
        <w:rFonts w:cs="Times New Roman"/>
      </w:rPr>
    </w:lvl>
    <w:lvl w:ilvl="5" w:tplc="FE605506">
      <w:start w:val="1"/>
      <w:numFmt w:val="lowerRoman"/>
      <w:lvlText w:val="%6."/>
      <w:lvlJc w:val="right"/>
      <w:pPr>
        <w:ind w:left="4320" w:hanging="180"/>
      </w:pPr>
      <w:rPr>
        <w:rFonts w:cs="Times New Roman"/>
      </w:rPr>
    </w:lvl>
    <w:lvl w:ilvl="6" w:tplc="5C6AAF74">
      <w:start w:val="1"/>
      <w:numFmt w:val="decimal"/>
      <w:lvlText w:val="%7."/>
      <w:lvlJc w:val="left"/>
      <w:pPr>
        <w:ind w:left="5040" w:hanging="360"/>
      </w:pPr>
      <w:rPr>
        <w:rFonts w:cs="Times New Roman"/>
      </w:rPr>
    </w:lvl>
    <w:lvl w:ilvl="7" w:tplc="879CDF44">
      <w:start w:val="1"/>
      <w:numFmt w:val="lowerLetter"/>
      <w:lvlText w:val="%8."/>
      <w:lvlJc w:val="left"/>
      <w:pPr>
        <w:ind w:left="5760" w:hanging="360"/>
      </w:pPr>
      <w:rPr>
        <w:rFonts w:cs="Times New Roman"/>
      </w:rPr>
    </w:lvl>
    <w:lvl w:ilvl="8" w:tplc="DFB4813C">
      <w:start w:val="1"/>
      <w:numFmt w:val="lowerRoman"/>
      <w:lvlText w:val="%9."/>
      <w:lvlJc w:val="right"/>
      <w:pPr>
        <w:ind w:left="6480" w:hanging="180"/>
      </w:pPr>
      <w:rPr>
        <w:rFonts w:cs="Times New Roman"/>
      </w:rPr>
    </w:lvl>
  </w:abstractNum>
  <w:num w:numId="1" w16cid:durableId="820342526">
    <w:abstractNumId w:val="6"/>
  </w:num>
  <w:num w:numId="2" w16cid:durableId="120462019">
    <w:abstractNumId w:val="3"/>
  </w:num>
  <w:num w:numId="3" w16cid:durableId="237787604">
    <w:abstractNumId w:val="2"/>
  </w:num>
  <w:num w:numId="4" w16cid:durableId="254555783">
    <w:abstractNumId w:val="4"/>
  </w:num>
  <w:num w:numId="5" w16cid:durableId="565801887">
    <w:abstractNumId w:val="5"/>
  </w:num>
  <w:num w:numId="6" w16cid:durableId="884563931">
    <w:abstractNumId w:val="0"/>
  </w:num>
  <w:num w:numId="7" w16cid:durableId="1649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6F"/>
    <w:rsid w:val="0004008C"/>
    <w:rsid w:val="000A1AD5"/>
    <w:rsid w:val="00112F9A"/>
    <w:rsid w:val="0012345D"/>
    <w:rsid w:val="002524D3"/>
    <w:rsid w:val="0025332E"/>
    <w:rsid w:val="002965BC"/>
    <w:rsid w:val="003343EB"/>
    <w:rsid w:val="003419E5"/>
    <w:rsid w:val="00364BE2"/>
    <w:rsid w:val="003A1D63"/>
    <w:rsid w:val="004679D1"/>
    <w:rsid w:val="004B62A4"/>
    <w:rsid w:val="00560E6F"/>
    <w:rsid w:val="005704D0"/>
    <w:rsid w:val="005F0E10"/>
    <w:rsid w:val="006005C5"/>
    <w:rsid w:val="00683F25"/>
    <w:rsid w:val="006E05A7"/>
    <w:rsid w:val="006F799E"/>
    <w:rsid w:val="00734C1D"/>
    <w:rsid w:val="008F25E9"/>
    <w:rsid w:val="009229FB"/>
    <w:rsid w:val="0094608D"/>
    <w:rsid w:val="00985236"/>
    <w:rsid w:val="009C2D64"/>
    <w:rsid w:val="00A02609"/>
    <w:rsid w:val="00A13B2E"/>
    <w:rsid w:val="00AC068A"/>
    <w:rsid w:val="00B150F9"/>
    <w:rsid w:val="00B6386B"/>
    <w:rsid w:val="00B673CB"/>
    <w:rsid w:val="00C07E63"/>
    <w:rsid w:val="00C7603B"/>
    <w:rsid w:val="00CB1D05"/>
    <w:rsid w:val="00CE7896"/>
    <w:rsid w:val="00D544DB"/>
    <w:rsid w:val="00D642B1"/>
    <w:rsid w:val="00D909F2"/>
    <w:rsid w:val="00DD7BBB"/>
    <w:rsid w:val="00E12FED"/>
    <w:rsid w:val="00E26ABE"/>
    <w:rsid w:val="00E32AF7"/>
    <w:rsid w:val="00FB43F7"/>
    <w:rsid w:val="00FC489A"/>
    <w:rsid w:val="00FD59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1090D"/>
  <w15:docId w15:val="{F26681F2-4C12-4E3F-BE8A-D628B5D0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1">
    <w:name w:val="Ανεπίλυτη αναφορά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BalloonText">
    <w:name w:val="Balloon Text"/>
    <w:basedOn w:val="Normal"/>
    <w:link w:val="BalloonTextChar"/>
    <w:uiPriority w:val="99"/>
    <w:semiHidden/>
    <w:unhideWhenUsed/>
    <w:rsid w:val="00B63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http://ts.uop.gr" TargetMode="External"/><Relationship Id="rId2" Type="http://schemas.openxmlformats.org/officeDocument/2006/relationships/hyperlink" Target="mailto:ts-secretary@uop.gr" TargetMode="External"/><Relationship Id="rId1" Type="http://schemas.openxmlformats.org/officeDocument/2006/relationships/hyperlink" Target="http://ts.uop.gr" TargetMode="External"/><Relationship Id="rId6" Type="http://schemas.openxmlformats.org/officeDocument/2006/relationships/image" Target="media/image10.png"/><Relationship Id="rId5" Type="http://schemas.openxmlformats.org/officeDocument/2006/relationships/image" Target="media/image3.png"/><Relationship Id="rId4" Type="http://schemas.openxmlformats.org/officeDocument/2006/relationships/hyperlink" Target="mailto:ts-secretary@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141D-63C3-4896-9AEC-11DC6419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524</Words>
  <Characters>2993</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MARIA MIKEDAKI</cp:lastModifiedBy>
  <cp:revision>13</cp:revision>
  <cp:lastPrinted>2023-07-31T09:52:00Z</cp:lastPrinted>
  <dcterms:created xsi:type="dcterms:W3CDTF">2025-11-27T21:09:00Z</dcterms:created>
  <dcterms:modified xsi:type="dcterms:W3CDTF">2025-12-01T11:54:00Z</dcterms:modified>
</cp:coreProperties>
</file>