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8E8C2" w14:textId="77777777" w:rsidR="006F799E" w:rsidRDefault="006F799E" w:rsidP="006F799E">
      <w:pPr>
        <w:spacing w:line="276" w:lineRule="auto"/>
        <w:jc w:val="center"/>
        <w:rPr>
          <w:rFonts w:cs="Times New Roman"/>
          <w:b/>
          <w:bCs/>
        </w:rPr>
      </w:pPr>
    </w:p>
    <w:p w14:paraId="7E4F8612" w14:textId="341F9C38" w:rsidR="006F799E" w:rsidRPr="006F799E" w:rsidRDefault="006F799E" w:rsidP="006F799E">
      <w:pPr>
        <w:spacing w:line="276" w:lineRule="auto"/>
        <w:jc w:val="center"/>
        <w:rPr>
          <w:rFonts w:ascii="Aptos" w:hAnsi="Aptos" w:cs="Times New Roman"/>
          <w:b/>
          <w:bCs/>
          <w:sz w:val="32"/>
          <w:szCs w:val="32"/>
        </w:rPr>
      </w:pPr>
      <w:r w:rsidRPr="006F799E">
        <w:rPr>
          <w:rFonts w:ascii="Aptos" w:hAnsi="Aptos" w:cs="Times New Roman"/>
          <w:b/>
          <w:bCs/>
          <w:sz w:val="32"/>
          <w:szCs w:val="32"/>
        </w:rPr>
        <w:t>ΔΕΛΤΙΟ ΤΥΠΟΥ</w:t>
      </w:r>
    </w:p>
    <w:p w14:paraId="4BD74E9C" w14:textId="77777777" w:rsidR="006F799E" w:rsidRPr="006F799E" w:rsidRDefault="006F799E" w:rsidP="006F799E">
      <w:pPr>
        <w:spacing w:line="276" w:lineRule="auto"/>
        <w:jc w:val="both"/>
        <w:rPr>
          <w:rFonts w:ascii="Aptos" w:hAnsi="Aptos"/>
        </w:rPr>
      </w:pPr>
    </w:p>
    <w:p w14:paraId="1DEF8A12" w14:textId="77777777" w:rsidR="006F799E" w:rsidRPr="006F799E" w:rsidRDefault="006F799E" w:rsidP="006F799E">
      <w:pPr>
        <w:spacing w:line="276" w:lineRule="auto"/>
        <w:jc w:val="both"/>
        <w:rPr>
          <w:rFonts w:ascii="Aptos" w:hAnsi="Aptos" w:cstheme="majorBidi"/>
        </w:rPr>
      </w:pPr>
      <w:r w:rsidRPr="006F799E">
        <w:rPr>
          <w:rFonts w:ascii="Aptos" w:hAnsi="Aptos"/>
        </w:rPr>
        <w:t xml:space="preserve">Το </w:t>
      </w:r>
      <w:r w:rsidRPr="006F799E">
        <w:rPr>
          <w:rFonts w:ascii="Aptos" w:hAnsi="Aptos"/>
          <w:b/>
          <w:bCs/>
        </w:rPr>
        <w:t xml:space="preserve">Τμήμα </w:t>
      </w:r>
      <w:r w:rsidRPr="006F799E">
        <w:rPr>
          <w:rFonts w:ascii="Aptos" w:hAnsi="Aptos" w:cstheme="majorBidi"/>
          <w:b/>
          <w:bCs/>
        </w:rPr>
        <w:t xml:space="preserve">Θεατρικών Σπουδών </w:t>
      </w:r>
      <w:r w:rsidRPr="006F799E">
        <w:rPr>
          <w:rFonts w:ascii="Aptos" w:hAnsi="Aptos" w:cstheme="majorBidi"/>
        </w:rPr>
        <w:t xml:space="preserve">του Πανεπιστημίου Πελοποννήσου σε συνεργασία με το </w:t>
      </w:r>
      <w:r w:rsidRPr="006F799E">
        <w:rPr>
          <w:rFonts w:ascii="Aptos" w:hAnsi="Aptos" w:cstheme="majorBidi"/>
          <w:b/>
          <w:bCs/>
        </w:rPr>
        <w:t>Μεταπτυχιακό Πρόγραμμα</w:t>
      </w:r>
      <w:r w:rsidRPr="006F799E">
        <w:rPr>
          <w:rFonts w:ascii="Aptos" w:hAnsi="Aptos" w:cstheme="majorBidi"/>
        </w:rPr>
        <w:t xml:space="preserve"> </w:t>
      </w:r>
      <w:r w:rsidRPr="006F799E">
        <w:rPr>
          <w:rFonts w:ascii="Aptos" w:hAnsi="Aptos" w:cstheme="majorBidi"/>
          <w:b/>
          <w:bCs/>
        </w:rPr>
        <w:t>«Θέατρο, Εκπαίδευση, Κοινωνία»</w:t>
      </w:r>
      <w:r w:rsidRPr="006F799E">
        <w:rPr>
          <w:rFonts w:ascii="Aptos" w:hAnsi="Aptos" w:cstheme="majorBidi"/>
        </w:rPr>
        <w:t xml:space="preserve"> του Τμήματος Θεατρικών Σπουδών σας προσκαλούν στο Μ</w:t>
      </w:r>
      <w:proofErr w:type="spellStart"/>
      <w:r w:rsidRPr="006F799E">
        <w:rPr>
          <w:rFonts w:ascii="Aptos" w:hAnsi="Aptos" w:cstheme="majorBidi"/>
          <w:lang w:val="de-DE"/>
        </w:rPr>
        <w:t>asterclass</w:t>
      </w:r>
      <w:proofErr w:type="spellEnd"/>
      <w:r w:rsidRPr="006F799E">
        <w:rPr>
          <w:rFonts w:ascii="Aptos" w:hAnsi="Aptos" w:cstheme="majorBidi"/>
        </w:rPr>
        <w:t xml:space="preserve"> του καθηγητή κ. Μανώλη </w:t>
      </w:r>
      <w:proofErr w:type="spellStart"/>
      <w:r w:rsidRPr="006F799E">
        <w:rPr>
          <w:rFonts w:ascii="Aptos" w:hAnsi="Aptos" w:cstheme="majorBidi"/>
        </w:rPr>
        <w:t>Παπαγρηγοράκη</w:t>
      </w:r>
      <w:proofErr w:type="spellEnd"/>
      <w:r w:rsidRPr="006F799E">
        <w:rPr>
          <w:rFonts w:ascii="Aptos" w:hAnsi="Aptos" w:cstheme="majorBidi"/>
        </w:rPr>
        <w:t xml:space="preserve"> με τίτλο: </w:t>
      </w:r>
    </w:p>
    <w:p w14:paraId="09908E63" w14:textId="77777777" w:rsidR="006F799E" w:rsidRPr="006F799E" w:rsidRDefault="006F799E" w:rsidP="006F799E">
      <w:pPr>
        <w:spacing w:line="276" w:lineRule="auto"/>
        <w:jc w:val="both"/>
        <w:rPr>
          <w:rFonts w:ascii="Aptos" w:hAnsi="Aptos" w:cstheme="majorBidi"/>
          <w:b/>
          <w:bCs/>
        </w:rPr>
      </w:pPr>
    </w:p>
    <w:p w14:paraId="09B32823" w14:textId="77777777" w:rsidR="006F799E" w:rsidRPr="006F799E" w:rsidRDefault="006F799E" w:rsidP="0094608D">
      <w:pPr>
        <w:spacing w:line="276" w:lineRule="auto"/>
        <w:jc w:val="center"/>
        <w:rPr>
          <w:rFonts w:ascii="Aptos" w:hAnsi="Aptos" w:cstheme="majorBidi"/>
          <w:b/>
          <w:bCs/>
        </w:rPr>
      </w:pPr>
      <w:r w:rsidRPr="006F799E">
        <w:rPr>
          <w:rFonts w:ascii="Aptos" w:hAnsi="Aptos" w:cstheme="majorBidi"/>
          <w:b/>
          <w:bCs/>
        </w:rPr>
        <w:t>Ανάπλαση προσώπων από το παρελθόν: Διεπιστημονική έρευνα και αναβίωση της ανθρώπινης ταυτότητας</w:t>
      </w:r>
    </w:p>
    <w:p w14:paraId="391774B9" w14:textId="77777777" w:rsidR="006F799E" w:rsidRPr="006F799E" w:rsidRDefault="006F799E" w:rsidP="006F799E">
      <w:pPr>
        <w:spacing w:line="276" w:lineRule="auto"/>
        <w:jc w:val="both"/>
        <w:rPr>
          <w:rFonts w:ascii="Aptos" w:hAnsi="Aptos" w:cstheme="majorBidi"/>
          <w:b/>
          <w:bCs/>
        </w:rPr>
      </w:pPr>
    </w:p>
    <w:p w14:paraId="53E5A4EA" w14:textId="3DC1E1DD" w:rsidR="006F799E" w:rsidRPr="006F799E" w:rsidRDefault="006F799E" w:rsidP="006F799E">
      <w:pPr>
        <w:spacing w:line="276" w:lineRule="auto"/>
        <w:jc w:val="both"/>
        <w:rPr>
          <w:rFonts w:ascii="Aptos" w:hAnsi="Aptos"/>
        </w:rPr>
      </w:pPr>
      <w:r w:rsidRPr="006F799E">
        <w:rPr>
          <w:rFonts w:ascii="Aptos" w:hAnsi="Aptos"/>
        </w:rPr>
        <w:t>Η συναρπαστική πορεία από την αρχαιολογική ανασκαφή έως την</w:t>
      </w:r>
      <w:r w:rsidRPr="006F799E">
        <w:rPr>
          <w:rFonts w:ascii="Aptos" w:hAnsi="Aptos" w:cstheme="majorBidi"/>
        </w:rPr>
        <w:t xml:space="preserve"> ανάπλαση προσώπων από το παρελθόν,</w:t>
      </w:r>
      <w:r w:rsidRPr="006F799E">
        <w:rPr>
          <w:rFonts w:ascii="Aptos" w:hAnsi="Aptos"/>
        </w:rPr>
        <w:t xml:space="preserve"> θα παρουσιαστεί σε </w:t>
      </w:r>
      <w:r w:rsidRPr="006F799E">
        <w:rPr>
          <w:rFonts w:ascii="Aptos" w:hAnsi="Aptos" w:cstheme="majorBidi"/>
        </w:rPr>
        <w:t xml:space="preserve">ένα μοναδικό </w:t>
      </w:r>
      <w:proofErr w:type="spellStart"/>
      <w:r w:rsidRPr="006F799E">
        <w:rPr>
          <w:rFonts w:ascii="Aptos" w:hAnsi="Aptos" w:cstheme="majorBidi"/>
        </w:rPr>
        <w:t>Μasterclass</w:t>
      </w:r>
      <w:proofErr w:type="spellEnd"/>
      <w:r w:rsidRPr="006F799E">
        <w:rPr>
          <w:rFonts w:ascii="Aptos" w:hAnsi="Aptos" w:cstheme="majorBidi"/>
        </w:rPr>
        <w:t xml:space="preserve"> </w:t>
      </w:r>
      <w:r w:rsidRPr="006F799E">
        <w:rPr>
          <w:rFonts w:ascii="Aptos" w:hAnsi="Aptos"/>
        </w:rPr>
        <w:t xml:space="preserve">από τον διακεκριμένο επιστήμονα </w:t>
      </w:r>
      <w:r w:rsidRPr="006F799E">
        <w:rPr>
          <w:rFonts w:ascii="Aptos" w:hAnsi="Aptos" w:cstheme="majorBidi"/>
        </w:rPr>
        <w:t xml:space="preserve">κ. </w:t>
      </w:r>
      <w:r w:rsidRPr="006F799E">
        <w:rPr>
          <w:rFonts w:ascii="Aptos" w:hAnsi="Aptos"/>
        </w:rPr>
        <w:t xml:space="preserve">Μανώλη </w:t>
      </w:r>
      <w:proofErr w:type="spellStart"/>
      <w:r w:rsidRPr="006F799E">
        <w:rPr>
          <w:rFonts w:ascii="Aptos" w:hAnsi="Aptos"/>
        </w:rPr>
        <w:t>Παπαγρηγοράκη</w:t>
      </w:r>
      <w:proofErr w:type="spellEnd"/>
      <w:r w:rsidRPr="006F799E">
        <w:rPr>
          <w:rFonts w:ascii="Aptos" w:hAnsi="Aptos"/>
        </w:rPr>
        <w:t xml:space="preserve">. </w:t>
      </w:r>
      <w:r w:rsidRPr="006F799E">
        <w:rPr>
          <w:rFonts w:ascii="Aptos" w:hAnsi="Aptos" w:cstheme="majorBidi"/>
        </w:rPr>
        <w:t xml:space="preserve">Μέσα από την παρουσίαση </w:t>
      </w:r>
      <w:r w:rsidR="008F25E9">
        <w:rPr>
          <w:rFonts w:ascii="Aptos" w:hAnsi="Aptos" w:cstheme="majorBidi"/>
        </w:rPr>
        <w:t>των</w:t>
      </w:r>
      <w:r w:rsidRPr="006F799E">
        <w:rPr>
          <w:rFonts w:ascii="Aptos" w:hAnsi="Aptos" w:cstheme="majorBidi"/>
        </w:rPr>
        <w:t xml:space="preserve"> αναπλάσεων</w:t>
      </w:r>
      <w:r w:rsidR="008F25E9">
        <w:rPr>
          <w:rFonts w:ascii="Aptos" w:hAnsi="Aptos" w:cstheme="majorBidi"/>
        </w:rPr>
        <w:t xml:space="preserve"> που έχει δημιουργήσει</w:t>
      </w:r>
      <w:r w:rsidRPr="006F799E">
        <w:rPr>
          <w:rFonts w:ascii="Aptos" w:hAnsi="Aptos" w:cstheme="majorBidi"/>
        </w:rPr>
        <w:t>, ο ομιλητής θα</w:t>
      </w:r>
      <w:r w:rsidRPr="006F799E">
        <w:rPr>
          <w:rFonts w:ascii="Aptos" w:hAnsi="Aptos"/>
        </w:rPr>
        <w:t xml:space="preserve"> εστιάσει στις μεθόδους και στα επιστημονικά δεδομένα που αξιοποιούνται σήμερα, με στόχο την όσο το δυνατόν ακριβέστερη και τεκμηριωμένη αποτύπωση της ανθρώπινης μορφής στην αρχαιότητα.</w:t>
      </w:r>
    </w:p>
    <w:p w14:paraId="2BF47854" w14:textId="77777777" w:rsidR="006F799E" w:rsidRPr="006F799E" w:rsidRDefault="006F799E" w:rsidP="006F799E">
      <w:pPr>
        <w:spacing w:line="276" w:lineRule="auto"/>
        <w:jc w:val="both"/>
        <w:rPr>
          <w:rFonts w:ascii="Aptos" w:hAnsi="Aptos"/>
        </w:rPr>
      </w:pPr>
    </w:p>
    <w:p w14:paraId="5CB907C1" w14:textId="77777777" w:rsidR="006F799E" w:rsidRDefault="006F799E" w:rsidP="006F799E">
      <w:pPr>
        <w:spacing w:line="276" w:lineRule="auto"/>
        <w:jc w:val="both"/>
        <w:rPr>
          <w:rFonts w:ascii="Aptos" w:hAnsi="Aptos"/>
          <w:b/>
          <w:bCs/>
        </w:rPr>
      </w:pPr>
      <w:r w:rsidRPr="006F799E">
        <w:rPr>
          <w:rFonts w:ascii="Aptos" w:hAnsi="Aptos"/>
          <w:b/>
          <w:bCs/>
        </w:rPr>
        <w:t>Η σημασία της διεπιστημονικής έρευνας στην ανάπλαση των προσώπων</w:t>
      </w:r>
    </w:p>
    <w:p w14:paraId="239DBA41" w14:textId="77777777" w:rsidR="00C07E63" w:rsidRPr="006F799E" w:rsidRDefault="00C07E63" w:rsidP="006F799E">
      <w:pPr>
        <w:spacing w:line="276" w:lineRule="auto"/>
        <w:jc w:val="both"/>
        <w:rPr>
          <w:rFonts w:ascii="Aptos" w:hAnsi="Aptos"/>
          <w:b/>
          <w:bCs/>
        </w:rPr>
      </w:pPr>
    </w:p>
    <w:p w14:paraId="416B5DC4" w14:textId="77777777" w:rsidR="006F799E" w:rsidRPr="006F799E" w:rsidRDefault="006F799E" w:rsidP="006F799E">
      <w:pPr>
        <w:spacing w:line="276" w:lineRule="auto"/>
        <w:jc w:val="both"/>
        <w:rPr>
          <w:rFonts w:ascii="Aptos" w:hAnsi="Aptos" w:cstheme="majorBidi"/>
        </w:rPr>
      </w:pPr>
      <w:r w:rsidRPr="006F799E">
        <w:rPr>
          <w:rFonts w:ascii="Aptos" w:hAnsi="Aptos" w:cstheme="majorBidi"/>
        </w:rPr>
        <w:t xml:space="preserve">Η ανάπλαση ενός αρχαίου προσώπου δεν αποτελεί απλή τεχνική διαδικασία. Είναι το αποτέλεσμα μιας σύνθετης και απαιτητικής συνεργασίας πολλών επιστημονικών κλάδων. Η αρχαιολογία, η ανθρωπολογία, η ιατρική, η γενετική, η κρανιομετρία και οι ψηφιακές τεχνολογίες συνδυάζονται με τρόπο που επιτρέπει την προσέγγιση της πραγματικής ανθρώπινης μορφής. Αυτή η διεπιστημονική σύμπραξη εξασφαλίζει ότι κάθε στοιχείο της ανάπλασης βασίζεται σε επιστημονικά επαληθεύσιμα στοιχεία και όχι σε εξιδανικευμένες απεικονίσεις που αντικατοπτρίζουν τα πρότυπα της αρχαίας τέχνης και τις αισθητικές αξίες μιας άλλης εποχής. </w:t>
      </w:r>
    </w:p>
    <w:p w14:paraId="4EF8FC32" w14:textId="77777777" w:rsidR="006F799E" w:rsidRPr="006F799E" w:rsidRDefault="006F799E" w:rsidP="006F799E">
      <w:pPr>
        <w:spacing w:line="276" w:lineRule="auto"/>
        <w:jc w:val="both"/>
        <w:rPr>
          <w:rFonts w:ascii="Aptos" w:hAnsi="Aptos"/>
        </w:rPr>
      </w:pPr>
    </w:p>
    <w:p w14:paraId="40EFFBC1" w14:textId="77777777" w:rsidR="006F799E" w:rsidRPr="006F799E" w:rsidRDefault="006F799E" w:rsidP="006F799E">
      <w:pPr>
        <w:spacing w:line="276" w:lineRule="auto"/>
        <w:jc w:val="both"/>
        <w:rPr>
          <w:rFonts w:ascii="Aptos" w:hAnsi="Aptos"/>
        </w:rPr>
      </w:pPr>
      <w:r w:rsidRPr="006F799E">
        <w:rPr>
          <w:rFonts w:ascii="Aptos" w:hAnsi="Aptos"/>
        </w:rPr>
        <w:t>Πρόκειται για μια διαδικασία που δεν φωτίζει απλώς τα φυσιογνωμικά γνωρίσματα ενός προσώπου, αλλά μας φέρνει σε βαθύτερη επαφή με το άτομο πίσω από τα ευρήματα· έναν πραγματικό άνθρωπο με ιστορία, βίο και πολιτισμικό πλαίσιο. Μέσα από αυτή τη σύνθεση επιστήμης και ιστορίας, αναδύεται μια ζωντανή επαφή με τον άνθρωπο πίσω από τα αρχαιολογικά ευρήματα και μια απτή και συγκινητική σχέση με το παρελθόν.</w:t>
      </w:r>
    </w:p>
    <w:p w14:paraId="519A030A" w14:textId="77777777" w:rsidR="006F799E" w:rsidRPr="006F799E" w:rsidRDefault="006F799E" w:rsidP="006F799E">
      <w:pPr>
        <w:spacing w:line="276" w:lineRule="auto"/>
        <w:jc w:val="both"/>
        <w:rPr>
          <w:rFonts w:ascii="Aptos" w:hAnsi="Aptos"/>
        </w:rPr>
      </w:pPr>
    </w:p>
    <w:p w14:paraId="1C736E00" w14:textId="77777777" w:rsidR="006F799E" w:rsidRPr="006F799E" w:rsidRDefault="006F799E" w:rsidP="006F799E">
      <w:pPr>
        <w:spacing w:line="276" w:lineRule="auto"/>
        <w:jc w:val="center"/>
        <w:rPr>
          <w:rFonts w:ascii="Aptos" w:hAnsi="Aptos"/>
        </w:rPr>
      </w:pPr>
      <w:r w:rsidRPr="006F799E">
        <w:rPr>
          <w:rFonts w:ascii="Aptos" w:hAnsi="Aptos"/>
          <w:noProof/>
        </w:rPr>
        <w:lastRenderedPageBreak/>
        <w:drawing>
          <wp:inline distT="0" distB="0" distL="0" distR="0" wp14:anchorId="6747FEF9" wp14:editId="2D0DB02C">
            <wp:extent cx="2540000" cy="2540000"/>
            <wp:effectExtent l="0" t="0" r="0" b="0"/>
            <wp:docPr id="1014212146" name="Picture 1" descr="Μανώλης Παπαγρηγοράκης | Θέματα Αρχαιολογίας Περιοδικό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Μανώλης Παπαγρηγοράκης | Θέματα Αρχαιολογίας Περιοδικό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2198" cy="2542198"/>
                    </a:xfrm>
                    <a:prstGeom prst="rect">
                      <a:avLst/>
                    </a:prstGeom>
                    <a:noFill/>
                    <a:ln>
                      <a:noFill/>
                    </a:ln>
                  </pic:spPr>
                </pic:pic>
              </a:graphicData>
            </a:graphic>
          </wp:inline>
        </w:drawing>
      </w:r>
    </w:p>
    <w:p w14:paraId="134FC7E6" w14:textId="77777777" w:rsidR="006F799E" w:rsidRPr="006F799E" w:rsidRDefault="006F799E" w:rsidP="006F799E">
      <w:pPr>
        <w:spacing w:line="276" w:lineRule="auto"/>
        <w:jc w:val="both"/>
        <w:rPr>
          <w:rFonts w:ascii="Aptos" w:hAnsi="Aptos"/>
        </w:rPr>
      </w:pPr>
    </w:p>
    <w:p w14:paraId="76B48A7C" w14:textId="77777777" w:rsidR="006F799E" w:rsidRPr="006F799E" w:rsidRDefault="006F799E" w:rsidP="006F799E">
      <w:pPr>
        <w:spacing w:line="276" w:lineRule="auto"/>
        <w:jc w:val="both"/>
        <w:rPr>
          <w:rFonts w:ascii="Aptos" w:hAnsi="Aptos" w:cstheme="majorBidi"/>
          <w:b/>
          <w:bCs/>
        </w:rPr>
      </w:pPr>
      <w:r w:rsidRPr="006F799E">
        <w:rPr>
          <w:rFonts w:ascii="Aptos" w:hAnsi="Aptos" w:cstheme="majorBidi"/>
          <w:b/>
          <w:bCs/>
        </w:rPr>
        <w:t>Ομιλητής – Σύντομο Βιογραφικό</w:t>
      </w:r>
    </w:p>
    <w:p w14:paraId="07319F47" w14:textId="77777777" w:rsidR="006F799E" w:rsidRPr="006F799E" w:rsidRDefault="006F799E" w:rsidP="006F799E">
      <w:pPr>
        <w:spacing w:line="276" w:lineRule="auto"/>
        <w:jc w:val="both"/>
        <w:rPr>
          <w:rFonts w:ascii="Aptos" w:hAnsi="Aptos" w:cstheme="majorBidi"/>
        </w:rPr>
      </w:pPr>
      <w:r w:rsidRPr="006F799E">
        <w:rPr>
          <w:rFonts w:ascii="Aptos" w:hAnsi="Aptos" w:cstheme="majorBidi"/>
        </w:rPr>
        <w:t xml:space="preserve">Ο Μανώλης </w:t>
      </w:r>
      <w:proofErr w:type="spellStart"/>
      <w:r w:rsidRPr="006F799E">
        <w:rPr>
          <w:rFonts w:ascii="Aptos" w:hAnsi="Aptos" w:cstheme="majorBidi"/>
        </w:rPr>
        <w:t>Παπαγρηγοράκης</w:t>
      </w:r>
      <w:proofErr w:type="spellEnd"/>
      <w:r w:rsidRPr="006F799E">
        <w:rPr>
          <w:rFonts w:ascii="Aptos" w:hAnsi="Aptos" w:cstheme="majorBidi"/>
        </w:rPr>
        <w:t xml:space="preserve"> αποφοίτησε από την Οδοντιατρική Σχολή του Εθνικού και Καποδιστριακού Πανεπιστημίου Αθηνών και φοίτησε στην Ιατρική Σχολή του ίδιου Πανεπιστημίου. Ειδικεύτηκε στην Ορθοδοντική στο Πανεπιστήμιο του </w:t>
      </w:r>
      <w:proofErr w:type="spellStart"/>
      <w:r w:rsidRPr="006F799E">
        <w:rPr>
          <w:rFonts w:ascii="Aptos" w:hAnsi="Aptos" w:cstheme="majorBidi"/>
        </w:rPr>
        <w:t>Bergen</w:t>
      </w:r>
      <w:proofErr w:type="spellEnd"/>
      <w:r w:rsidRPr="006F799E">
        <w:rPr>
          <w:rFonts w:ascii="Aptos" w:hAnsi="Aptos" w:cstheme="majorBidi"/>
        </w:rPr>
        <w:t xml:space="preserve"> της Νορβηγίας, εστιάζοντας το ενδιαφέρον του στα άτομα με ειδικές ανάγκες και στην άπνοια ύπνου. Έχει διατελέσει για πολλά χρόνια Γενικός Επόπτης Σπουδών του Μεταπτυχιακού Προγράμματος </w:t>
      </w:r>
      <w:proofErr w:type="spellStart"/>
      <w:r w:rsidRPr="006F799E">
        <w:rPr>
          <w:rFonts w:ascii="Aptos" w:hAnsi="Aptos" w:cstheme="majorBidi"/>
        </w:rPr>
        <w:t>Μουσειολογίας</w:t>
      </w:r>
      <w:proofErr w:type="spellEnd"/>
      <w:r w:rsidRPr="006F799E">
        <w:rPr>
          <w:rFonts w:ascii="Aptos" w:hAnsi="Aptos" w:cstheme="majorBidi"/>
        </w:rPr>
        <w:t xml:space="preserve"> του Πανεπιστημίου Αθηνών. Έχει γράψει τέσσερα βιβλία και δεκάδες εργασιών του έχουν δημοσιευθεί σε διεθνή περιοδικά, όπως </w:t>
      </w:r>
      <w:proofErr w:type="spellStart"/>
      <w:r w:rsidRPr="006F799E">
        <w:rPr>
          <w:rFonts w:ascii="Aptos" w:hAnsi="Aptos" w:cstheme="majorBidi"/>
        </w:rPr>
        <w:t>Nature</w:t>
      </w:r>
      <w:proofErr w:type="spellEnd"/>
      <w:r w:rsidRPr="006F799E">
        <w:rPr>
          <w:rFonts w:ascii="Aptos" w:hAnsi="Aptos" w:cstheme="majorBidi"/>
        </w:rPr>
        <w:t xml:space="preserve">, Scientific American, </w:t>
      </w:r>
      <w:proofErr w:type="spellStart"/>
      <w:r w:rsidRPr="006F799E">
        <w:rPr>
          <w:rFonts w:ascii="Aptos" w:hAnsi="Aptos" w:cstheme="majorBidi"/>
        </w:rPr>
        <w:t>IntJInfectDis</w:t>
      </w:r>
      <w:proofErr w:type="spellEnd"/>
      <w:r w:rsidRPr="006F799E">
        <w:rPr>
          <w:rFonts w:ascii="Aptos" w:hAnsi="Aptos" w:cstheme="majorBidi"/>
        </w:rPr>
        <w:t xml:space="preserve"> κ.ά. Έχει λάβει μέρος ως ομιλητής και εισηγητής σε πλήθος Πανευρωπαϊκών Συνεδρίων με θέμα την Ορθοδοντική, την Αρχαιολογία-</w:t>
      </w:r>
      <w:proofErr w:type="spellStart"/>
      <w:r w:rsidRPr="006F799E">
        <w:rPr>
          <w:rFonts w:ascii="Aptos" w:hAnsi="Aptos" w:cstheme="majorBidi"/>
        </w:rPr>
        <w:t>Μουσειολογία</w:t>
      </w:r>
      <w:proofErr w:type="spellEnd"/>
      <w:r w:rsidRPr="006F799E">
        <w:rPr>
          <w:rFonts w:ascii="Aptos" w:hAnsi="Aptos" w:cstheme="majorBidi"/>
        </w:rPr>
        <w:t xml:space="preserve">-Ανάπλαση και τη </w:t>
      </w:r>
      <w:proofErr w:type="spellStart"/>
      <w:r w:rsidRPr="006F799E">
        <w:rPr>
          <w:rFonts w:ascii="Aptos" w:hAnsi="Aptos" w:cstheme="majorBidi"/>
        </w:rPr>
        <w:t>Βιοπαθολογία</w:t>
      </w:r>
      <w:proofErr w:type="spellEnd"/>
      <w:r w:rsidRPr="006F799E">
        <w:rPr>
          <w:rFonts w:ascii="Aptos" w:hAnsi="Aptos" w:cstheme="majorBidi"/>
        </w:rPr>
        <w:t xml:space="preserve">. Μια σειρά από ερευνητικές μελέτες του, εκτός Οδοντιατρικού-Ορθοδοντικού επιστημονικού πεδίου, αφορούν τη μορφολογία του </w:t>
      </w:r>
      <w:proofErr w:type="spellStart"/>
      <w:r w:rsidRPr="006F799E">
        <w:rPr>
          <w:rFonts w:ascii="Aptos" w:hAnsi="Aptos" w:cstheme="majorBidi"/>
        </w:rPr>
        <w:t>κρανιοπροσωπικού</w:t>
      </w:r>
      <w:proofErr w:type="spellEnd"/>
      <w:r w:rsidRPr="006F799E">
        <w:rPr>
          <w:rFonts w:ascii="Aptos" w:hAnsi="Aptos" w:cstheme="majorBidi"/>
        </w:rPr>
        <w:t xml:space="preserve"> συμπλέγματος των αρχαίων και σύγχρονων Ελλήνων. Η χρόνια ενασχόλησή του με την αρχαιολογία και την </w:t>
      </w:r>
      <w:proofErr w:type="spellStart"/>
      <w:r w:rsidRPr="006F799E">
        <w:rPr>
          <w:rFonts w:ascii="Aptos" w:hAnsi="Aptos" w:cstheme="majorBidi"/>
        </w:rPr>
        <w:t>αρχαιοπαθολογία-παλαιοπαθολογία</w:t>
      </w:r>
      <w:proofErr w:type="spellEnd"/>
      <w:r w:rsidRPr="006F799E">
        <w:rPr>
          <w:rFonts w:ascii="Aptos" w:hAnsi="Aptos" w:cstheme="majorBidi"/>
        </w:rPr>
        <w:t xml:space="preserve"> τον οδήγησαν, στην ανάπλαση του προσώπου, της Αυγής της Μεσολιθικής γυναίκας του 7000 π.Χ. από το σπήλαιο της </w:t>
      </w:r>
      <w:proofErr w:type="spellStart"/>
      <w:r w:rsidRPr="006F799E">
        <w:rPr>
          <w:rFonts w:ascii="Aptos" w:hAnsi="Aptos" w:cstheme="majorBidi"/>
        </w:rPr>
        <w:t>Θεόπετρας</w:t>
      </w:r>
      <w:proofErr w:type="spellEnd"/>
      <w:r w:rsidRPr="006F799E">
        <w:rPr>
          <w:rFonts w:ascii="Aptos" w:hAnsi="Aptos" w:cstheme="majorBidi"/>
        </w:rPr>
        <w:t xml:space="preserve">, στα Τρίκαλα Θεσσαλίας και της </w:t>
      </w:r>
      <w:proofErr w:type="spellStart"/>
      <w:r w:rsidRPr="006F799E">
        <w:rPr>
          <w:rFonts w:ascii="Aptos" w:hAnsi="Aptos" w:cstheme="majorBidi"/>
        </w:rPr>
        <w:t>Μύρτιδος</w:t>
      </w:r>
      <w:proofErr w:type="spellEnd"/>
      <w:r w:rsidRPr="006F799E">
        <w:rPr>
          <w:rFonts w:ascii="Aptos" w:hAnsi="Aptos" w:cstheme="majorBidi"/>
        </w:rPr>
        <w:t>, ενός εντεκάχρονου κοριτσιού που πέθανε από τον καταστροφικό λοιμό της Αθήνας το 430 π.Χ.</w:t>
      </w:r>
    </w:p>
    <w:p w14:paraId="76237B27" w14:textId="77777777" w:rsidR="00C07E63" w:rsidRDefault="00C07E63" w:rsidP="006F799E">
      <w:pPr>
        <w:spacing w:line="276" w:lineRule="auto"/>
        <w:jc w:val="both"/>
        <w:rPr>
          <w:rFonts w:ascii="Aptos" w:hAnsi="Aptos" w:cstheme="majorBidi"/>
        </w:rPr>
      </w:pPr>
    </w:p>
    <w:p w14:paraId="15B80D62" w14:textId="74FF0303" w:rsidR="006F799E" w:rsidRPr="006F799E" w:rsidRDefault="006F799E" w:rsidP="006F799E">
      <w:pPr>
        <w:spacing w:line="276" w:lineRule="auto"/>
        <w:jc w:val="both"/>
        <w:rPr>
          <w:rFonts w:ascii="Aptos" w:hAnsi="Aptos" w:cstheme="majorBidi"/>
        </w:rPr>
      </w:pPr>
      <w:r w:rsidRPr="006F799E">
        <w:rPr>
          <w:rFonts w:ascii="Aptos" w:hAnsi="Aptos" w:cstheme="majorBidi"/>
        </w:rPr>
        <w:t xml:space="preserve">Το </w:t>
      </w:r>
      <w:proofErr w:type="spellStart"/>
      <w:r w:rsidRPr="006F799E">
        <w:rPr>
          <w:rFonts w:ascii="Aptos" w:hAnsi="Aptos" w:cstheme="majorBidi"/>
        </w:rPr>
        <w:t>Μasterclass</w:t>
      </w:r>
      <w:proofErr w:type="spellEnd"/>
      <w:r w:rsidRPr="006F799E">
        <w:rPr>
          <w:rFonts w:ascii="Aptos" w:hAnsi="Aptos" w:cstheme="majorBidi"/>
        </w:rPr>
        <w:t xml:space="preserve"> θα πραγματοποιηθεί την </w:t>
      </w:r>
      <w:r w:rsidRPr="006F799E">
        <w:rPr>
          <w:rFonts w:ascii="Aptos" w:hAnsi="Aptos" w:cstheme="majorBidi"/>
          <w:b/>
          <w:bCs/>
        </w:rPr>
        <w:t>Τρίτη 9 Δεκεμβρίου, στις 12:00-15:00,</w:t>
      </w:r>
      <w:r w:rsidRPr="006F799E">
        <w:rPr>
          <w:rFonts w:ascii="Aptos" w:hAnsi="Aptos" w:cstheme="majorBidi"/>
        </w:rPr>
        <w:t xml:space="preserve"> στην αίθουσα </w:t>
      </w:r>
      <w:r w:rsidRPr="006F799E">
        <w:rPr>
          <w:rFonts w:ascii="Aptos" w:hAnsi="Aptos" w:cstheme="majorBidi"/>
          <w:b/>
          <w:bCs/>
        </w:rPr>
        <w:t>"Λήδα Τασοπούλου", Κεντρικά Διδακτήρια</w:t>
      </w:r>
      <w:r w:rsidRPr="006F799E">
        <w:rPr>
          <w:rFonts w:ascii="Aptos" w:hAnsi="Aptos" w:cstheme="majorBidi"/>
        </w:rPr>
        <w:t xml:space="preserve"> Τμήματος Θεατρικών Σπουδών, οδός </w:t>
      </w:r>
      <w:proofErr w:type="spellStart"/>
      <w:r w:rsidRPr="006F799E">
        <w:rPr>
          <w:rFonts w:ascii="Aptos" w:hAnsi="Aptos" w:cstheme="majorBidi"/>
        </w:rPr>
        <w:t>Βασ</w:t>
      </w:r>
      <w:proofErr w:type="spellEnd"/>
      <w:r w:rsidRPr="006F799E">
        <w:rPr>
          <w:rFonts w:ascii="Aptos" w:hAnsi="Aptos" w:cstheme="majorBidi"/>
        </w:rPr>
        <w:t>. Γεωργίου &amp; Ηρακλέους, Ναύπλιο.</w:t>
      </w:r>
    </w:p>
    <w:p w14:paraId="50E630FB" w14:textId="77777777" w:rsidR="006F799E" w:rsidRPr="006F799E" w:rsidRDefault="006F799E" w:rsidP="006F799E">
      <w:pPr>
        <w:spacing w:line="276" w:lineRule="auto"/>
        <w:jc w:val="both"/>
        <w:rPr>
          <w:rFonts w:ascii="Aptos" w:hAnsi="Aptos" w:cstheme="majorBidi"/>
        </w:rPr>
      </w:pPr>
    </w:p>
    <w:p w14:paraId="29F1F8DB" w14:textId="3C253993" w:rsidR="006F799E" w:rsidRPr="006F799E" w:rsidRDefault="00C07E63" w:rsidP="006F799E">
      <w:pPr>
        <w:spacing w:line="276" w:lineRule="auto"/>
        <w:jc w:val="both"/>
        <w:rPr>
          <w:rFonts w:ascii="Aptos" w:hAnsi="Aptos" w:cstheme="majorBidi"/>
        </w:rPr>
      </w:pPr>
      <w:r>
        <w:rPr>
          <w:rFonts w:ascii="Aptos" w:hAnsi="Aptos" w:cstheme="majorBidi"/>
        </w:rPr>
        <w:t xml:space="preserve">Υπεύθυνη συντονισμού: </w:t>
      </w:r>
      <w:r w:rsidR="006F799E" w:rsidRPr="006F799E">
        <w:rPr>
          <w:rFonts w:ascii="Aptos" w:hAnsi="Aptos" w:cstheme="majorBidi"/>
        </w:rPr>
        <w:t xml:space="preserve">Μαρία </w:t>
      </w:r>
      <w:proofErr w:type="spellStart"/>
      <w:r w:rsidR="006F799E" w:rsidRPr="006F799E">
        <w:rPr>
          <w:rFonts w:ascii="Aptos" w:hAnsi="Aptos" w:cstheme="majorBidi"/>
        </w:rPr>
        <w:t>Μικεδάκη</w:t>
      </w:r>
      <w:proofErr w:type="spellEnd"/>
      <w:r w:rsidR="006F799E" w:rsidRPr="006F799E">
        <w:rPr>
          <w:rFonts w:ascii="Aptos" w:hAnsi="Aptos" w:cstheme="majorBidi"/>
        </w:rPr>
        <w:t>, Επίκουρη Καθηγήτρια του Τμήματος Θεατρικών Σπουδών του Πανεπιστημίου Πελοποννήσου.</w:t>
      </w:r>
    </w:p>
    <w:p w14:paraId="42E4C412" w14:textId="77777777" w:rsidR="006F799E" w:rsidRPr="006F799E" w:rsidRDefault="006F799E" w:rsidP="006F799E">
      <w:pPr>
        <w:spacing w:line="276" w:lineRule="auto"/>
        <w:jc w:val="both"/>
        <w:rPr>
          <w:rFonts w:ascii="Aptos" w:hAnsi="Aptos" w:cstheme="majorBidi"/>
        </w:rPr>
      </w:pPr>
    </w:p>
    <w:p w14:paraId="6DB6D563" w14:textId="326A2EDE" w:rsidR="009229FB" w:rsidRPr="006F799E" w:rsidRDefault="006F799E" w:rsidP="006F799E">
      <w:pPr>
        <w:spacing w:line="276" w:lineRule="auto"/>
        <w:jc w:val="right"/>
        <w:rPr>
          <w:rFonts w:ascii="Aptos" w:hAnsi="Aptos" w:cstheme="majorBidi"/>
          <w:b/>
          <w:bCs/>
        </w:rPr>
      </w:pPr>
      <w:r w:rsidRPr="006F799E">
        <w:rPr>
          <w:rFonts w:ascii="Aptos" w:hAnsi="Aptos" w:cstheme="majorBidi"/>
          <w:b/>
          <w:bCs/>
        </w:rPr>
        <w:t xml:space="preserve">Το </w:t>
      </w:r>
      <w:proofErr w:type="spellStart"/>
      <w:r w:rsidRPr="006F799E">
        <w:rPr>
          <w:rFonts w:ascii="Aptos" w:hAnsi="Aptos" w:cstheme="majorBidi"/>
          <w:b/>
          <w:bCs/>
        </w:rPr>
        <w:t>Masterclass</w:t>
      </w:r>
      <w:proofErr w:type="spellEnd"/>
      <w:r w:rsidRPr="006F799E">
        <w:rPr>
          <w:rFonts w:ascii="Aptos" w:hAnsi="Aptos" w:cstheme="majorBidi"/>
          <w:b/>
          <w:bCs/>
        </w:rPr>
        <w:t xml:space="preserve"> είναι ανοικτό στο κοινό.</w:t>
      </w:r>
    </w:p>
    <w:sectPr w:rsidR="009229FB" w:rsidRPr="006F799E">
      <w:headerReference w:type="even" r:id="rId9"/>
      <w:headerReference w:type="default" r:id="rId10"/>
      <w:footerReference w:type="even" r:id="rId11"/>
      <w:footerReference w:type="default" r:id="rId12"/>
      <w:headerReference w:type="first" r:id="rId13"/>
      <w:footerReference w:type="first" r:id="rId14"/>
      <w:pgSz w:w="11906" w:h="16838"/>
      <w:pgMar w:top="1440" w:right="1535"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5FF67" w14:textId="77777777" w:rsidR="00015D96" w:rsidRDefault="00015D96">
      <w:r>
        <w:separator/>
      </w:r>
    </w:p>
  </w:endnote>
  <w:endnote w:type="continuationSeparator" w:id="0">
    <w:p w14:paraId="47BA2806" w14:textId="77777777" w:rsidR="00015D96" w:rsidRDefault="0001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663886"/>
      <w:docPartObj>
        <w:docPartGallery w:val="Page Numbers (Bottom of Page)"/>
        <w:docPartUnique/>
      </w:docPartObj>
    </w:sdtPr>
    <w:sdtContent>
      <w:p w14:paraId="103F0236" w14:textId="77777777" w:rsidR="00560E6F" w:rsidRDefault="003A1D63">
        <w:pPr>
          <w:pStyle w:val="af3"/>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5C448910" w14:textId="77777777" w:rsidR="00560E6F" w:rsidRDefault="00560E6F">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14:textOutline w14:w="12700" w14:cap="sq" w14:cmpd="sng" w14:algn="ctr">
          <w14:solidFill>
            <w14:srgbClr w14:val="000000"/>
          </w14:solidFill>
          <w14:prstDash w14:val="solid"/>
          <w14:bevel/>
        </w14:textOutline>
      </w:rPr>
      <w:id w:val="537316736"/>
      <w:docPartObj>
        <w:docPartGallery w:val="Page Numbers (Bottom of Page)"/>
        <w:docPartUnique/>
      </w:docPartObj>
    </w:sdtPr>
    <w:sdtContent>
      <w:p w14:paraId="775FB0EB" w14:textId="77777777" w:rsidR="00560E6F" w:rsidRDefault="003A1D63">
        <w:pPr>
          <w:pStyle w:val="af3"/>
          <w:framePr w:w="299" w:h="1200" w:hRule="exact" w:wrap="none" w:vAnchor="text" w:hAnchor="page" w:x="11021" w:y="274"/>
          <w:tabs>
            <w:tab w:val="left" w:pos="993"/>
          </w:tabs>
          <w:ind w:left="-40" w:right="118"/>
          <w:jc w:val="right"/>
          <w:rPr>
            <w:rStyle w:val="af4"/>
            <w14:textOutline w14:w="12700" w14:cap="sq" w14:cmpd="sng" w14:algn="ctr">
              <w14:solidFill>
                <w14:srgbClr w14:val="000000"/>
              </w14:solidFill>
              <w14:prstDash w14:val="solid"/>
              <w14:bevel/>
            </w14:textOutline>
          </w:rPr>
        </w:pPr>
        <w:r>
          <w:rPr>
            <w:rStyle w:val="af4"/>
            <w:rFonts w:asciiTheme="majorHAnsi" w:hAnsiTheme="majorHAnsi" w:cstheme="majorHAnsi"/>
            <w14:textOutline w14:w="12700" w14:cap="sq" w14:cmpd="sng" w14:algn="ctr">
              <w14:solidFill>
                <w14:srgbClr w14:val="000000"/>
              </w14:solidFill>
              <w14:prstDash w14:val="solid"/>
              <w14:bevel/>
            </w14:textOutline>
          </w:rPr>
          <w:fldChar w:fldCharType="begin"/>
        </w:r>
        <w:r>
          <w:rPr>
            <w:rStyle w:val="af4"/>
            <w:rFonts w:asciiTheme="majorHAnsi" w:hAnsiTheme="majorHAnsi" w:cstheme="majorHAnsi"/>
            <w14:textOutline w14:w="12700" w14:cap="sq" w14:cmpd="sng" w14:algn="ctr">
              <w14:solidFill>
                <w14:srgbClr w14:val="000000"/>
              </w14:solidFill>
              <w14:prstDash w14:val="solid"/>
              <w14:bevel/>
            </w14:textOutline>
          </w:rPr>
          <w:instrText xml:space="preserve"> PAGE </w:instrText>
        </w:r>
        <w:r>
          <w:rPr>
            <w:rStyle w:val="af4"/>
            <w:rFonts w:asciiTheme="majorHAnsi" w:hAnsiTheme="majorHAnsi" w:cstheme="majorHAnsi"/>
            <w14:textOutline w14:w="12700" w14:cap="sq" w14:cmpd="sng" w14:algn="ctr">
              <w14:solidFill>
                <w14:srgbClr w14:val="000000"/>
              </w14:solidFill>
              <w14:prstDash w14:val="solid"/>
              <w14:bevel/>
            </w14:textOutline>
          </w:rPr>
          <w:fldChar w:fldCharType="separate"/>
        </w:r>
        <w:r w:rsidR="00E32AF7">
          <w:rPr>
            <w:rStyle w:val="af4"/>
            <w:rFonts w:asciiTheme="majorHAnsi" w:hAnsiTheme="majorHAnsi" w:cstheme="majorHAnsi"/>
            <w:noProof/>
            <w14:textOutline w14:w="12700" w14:cap="sq" w14:cmpd="sng" w14:algn="ctr">
              <w14:solidFill>
                <w14:srgbClr w14:val="000000"/>
              </w14:solidFill>
              <w14:prstDash w14:val="solid"/>
              <w14:bevel/>
            </w14:textOutline>
          </w:rPr>
          <w:t>2</w:t>
        </w:r>
        <w:r>
          <w:rPr>
            <w:rStyle w:val="af4"/>
            <w:rFonts w:asciiTheme="majorHAnsi" w:hAnsiTheme="majorHAnsi" w:cstheme="majorHAnsi"/>
            <w14:textOutline w14:w="12700" w14:cap="sq" w14:cmpd="sng" w14:algn="ctr">
              <w14:solidFill>
                <w14:srgbClr w14:val="000000"/>
              </w14:solidFill>
              <w14:prstDash w14:val="solid"/>
              <w14:bevel/>
            </w14:textOutline>
          </w:rPr>
          <w:fldChar w:fldCharType="end"/>
        </w:r>
      </w:p>
    </w:sdtContent>
  </w:sdt>
  <w:p w14:paraId="2D132FD1" w14:textId="77777777" w:rsidR="00560E6F" w:rsidRDefault="003A1D63">
    <w:pPr>
      <w:pStyle w:val="af3"/>
      <w:tabs>
        <w:tab w:val="clear" w:pos="9026"/>
        <w:tab w:val="right" w:pos="8931"/>
      </w:tabs>
      <w:ind w:left="2127" w:right="-1535"/>
      <w:jc w:val="center"/>
    </w:pPr>
    <w:r>
      <w:rPr>
        <w:noProof/>
        <w:lang w:val="en-US"/>
      </w:rPr>
      <mc:AlternateContent>
        <mc:Choice Requires="wpg">
          <w:drawing>
            <wp:inline distT="0" distB="0" distL="0" distR="0" wp14:anchorId="0609EE28" wp14:editId="460236DF">
              <wp:extent cx="3784600" cy="558800"/>
              <wp:effectExtent l="0" t="0" r="0" b="0"/>
              <wp:docPr id="3" name="Picture 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ack background with a black square&#10;&#10;Description automatically generated"/>
                      <pic:cNvPicPr>
                        <a:picLocks noChangeAspect="1"/>
                      </pic:cNvPicPr>
                    </pic:nvPicPr>
                    <pic:blipFill>
                      <a:blip r:embed="rId1"/>
                      <a:stretch/>
                    </pic:blipFill>
                    <pic:spPr bwMode="auto">
                      <a:xfrm>
                        <a:off x="0" y="0"/>
                        <a:ext cx="3784600" cy="55880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98.0pt;height:44.0pt;mso-wrap-distance-left:0.0pt;mso-wrap-distance-top:0.0pt;mso-wrap-distance-right:0.0pt;mso-wrap-distance-bottom:0.0pt;" stroked="false">
              <v:path textboxrect="0,0,0,0"/>
              <v:imagedata r:id="rId2" o:titl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9D82" w14:textId="77777777" w:rsidR="00560E6F" w:rsidRDefault="003A1D63">
    <w:pPr>
      <w:pStyle w:val="af3"/>
      <w:tabs>
        <w:tab w:val="clear" w:pos="9026"/>
        <w:tab w:val="right" w:pos="8789"/>
      </w:tabs>
      <w:ind w:right="-2665"/>
      <w:jc w:val="center"/>
    </w:pPr>
    <w:r>
      <w:rPr>
        <w:noProof/>
        <w:lang w:val="en-US"/>
      </w:rPr>
      <mc:AlternateContent>
        <mc:Choice Requires="wpg">
          <w:drawing>
            <wp:inline distT="0" distB="0" distL="0" distR="0" wp14:anchorId="5128E017" wp14:editId="2829A394">
              <wp:extent cx="1460500" cy="482600"/>
              <wp:effectExtent l="0" t="0" r="0" b="0"/>
              <wp:docPr id="4"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1"/>
                      <a:stretch/>
                    </pic:blipFill>
                    <pic:spPr bwMode="auto">
                      <a:xfrm>
                        <a:off x="0" y="0"/>
                        <a:ext cx="1460500" cy="48260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15.0pt;height:38.0pt;mso-wrap-distance-left:0.0pt;mso-wrap-distance-top:0.0pt;mso-wrap-distance-right:0.0pt;mso-wrap-distance-bottom:0.0pt;" stroked="false">
              <v:path textboxrect="0,0,0,0"/>
              <v:imagedata r:id="rId2" o:titl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DB6B7" w14:textId="77777777" w:rsidR="00015D96" w:rsidRDefault="00015D96">
      <w:r>
        <w:separator/>
      </w:r>
    </w:p>
  </w:footnote>
  <w:footnote w:type="continuationSeparator" w:id="0">
    <w:p w14:paraId="73D5C1A0" w14:textId="77777777" w:rsidR="00015D96" w:rsidRDefault="00015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25932"/>
      <w:docPartObj>
        <w:docPartGallery w:val="Page Numbers (Top of Page)"/>
        <w:docPartUnique/>
      </w:docPartObj>
    </w:sdtPr>
    <w:sdtContent>
      <w:p w14:paraId="79938E59" w14:textId="77777777" w:rsidR="00560E6F" w:rsidRDefault="003A1D63">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2CC8E7BE" w14:textId="77777777" w:rsidR="00560E6F" w:rsidRDefault="00560E6F">
    <w:pPr>
      <w:pStyle w:val="af2"/>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D04E" w14:textId="77777777" w:rsidR="00560E6F" w:rsidRDefault="00560E6F">
    <w:pPr>
      <w:pStyle w:val="af2"/>
      <w:ind w:right="360"/>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8623" w14:textId="77777777" w:rsidR="00560E6F" w:rsidRDefault="003A1D63">
    <w:pPr>
      <w:pStyle w:val="af2"/>
      <w:ind w:left="-709"/>
    </w:pPr>
    <w:r>
      <w:rPr>
        <w:noProof/>
        <w:lang w:val="en-US"/>
      </w:rPr>
      <mc:AlternateContent>
        <mc:Choice Requires="wps">
          <w:drawing>
            <wp:anchor distT="0" distB="0" distL="114300" distR="114300" simplePos="0" relativeHeight="251659264" behindDoc="0" locked="0" layoutInCell="1" allowOverlap="1" wp14:anchorId="5DFFEC3D" wp14:editId="57C5DAD5">
              <wp:simplePos x="0" y="0"/>
              <wp:positionH relativeFrom="column">
                <wp:posOffset>2853055</wp:posOffset>
              </wp:positionH>
              <wp:positionV relativeFrom="paragraph">
                <wp:posOffset>-348615</wp:posOffset>
              </wp:positionV>
              <wp:extent cx="3327400" cy="1227455"/>
              <wp:effectExtent l="0" t="0" r="6350" b="10795"/>
              <wp:wrapSquare wrapText="bothSides"/>
              <wp:docPr id="1" name="Text Box 1"/>
              <wp:cNvGraphicFramePr/>
              <a:graphic xmlns:a="http://schemas.openxmlformats.org/drawingml/2006/main">
                <a:graphicData uri="http://schemas.microsoft.com/office/word/2010/wordprocessingShape">
                  <wps:wsp>
                    <wps:cNvSpPr txBox="1"/>
                    <wps:spPr bwMode="auto">
                      <a:xfrm>
                        <a:off x="0" y="0"/>
                        <a:ext cx="3327400" cy="1227455"/>
                      </a:xfrm>
                      <a:prstGeom prst="rect">
                        <a:avLst/>
                      </a:prstGeom>
                      <a:noFill/>
                      <a:ln w="6350">
                        <a:noFill/>
                      </a:ln>
                    </wps:spPr>
                    <wps:txbx>
                      <w:txbxContent>
                        <w:p w14:paraId="1E11A29C" w14:textId="77777777" w:rsidR="006F799E" w:rsidRPr="00956C35" w:rsidRDefault="006F799E" w:rsidP="006F799E">
                          <w:pPr>
                            <w:rPr>
                              <w:rFonts w:ascii="Palatino Linotype" w:eastAsia="Times New Roman" w:hAnsi="Palatino Linotype" w:cs="Times New Roman"/>
                              <w:b/>
                              <w:sz w:val="18"/>
                              <w:szCs w:val="18"/>
                              <w:lang w:eastAsia="el-GR"/>
                            </w:rPr>
                          </w:pPr>
                          <w:r w:rsidRPr="00956C35">
                            <w:rPr>
                              <w:rFonts w:ascii="Palatino Linotype" w:eastAsia="Times New Roman" w:hAnsi="Palatino Linotype" w:cs="Times New Roman"/>
                              <w:b/>
                              <w:sz w:val="18"/>
                              <w:szCs w:val="18"/>
                              <w:lang w:eastAsia="el-GR"/>
                            </w:rPr>
                            <w:t>ΣΧΟΛΗ ΚΑΛΩΝ ΤΕΧΝΩΝ</w:t>
                          </w:r>
                        </w:p>
                        <w:p w14:paraId="25980826" w14:textId="77777777" w:rsidR="006F799E" w:rsidRPr="00956C35" w:rsidRDefault="006F799E" w:rsidP="006F799E">
                          <w:pPr>
                            <w:rPr>
                              <w:rFonts w:ascii="Palatino Linotype" w:eastAsia="Times New Roman" w:hAnsi="Palatino Linotype" w:cs="Times New Roman"/>
                              <w:b/>
                              <w:sz w:val="18"/>
                              <w:szCs w:val="18"/>
                              <w:lang w:eastAsia="el-GR"/>
                            </w:rPr>
                          </w:pPr>
                          <w:r w:rsidRPr="00956C35">
                            <w:rPr>
                              <w:rFonts w:ascii="Palatino Linotype" w:eastAsia="Times New Roman" w:hAnsi="Palatino Linotype" w:cs="Times New Roman"/>
                              <w:b/>
                              <w:sz w:val="18"/>
                              <w:szCs w:val="18"/>
                              <w:lang w:eastAsia="el-GR"/>
                            </w:rPr>
                            <w:t xml:space="preserve">ΤΜΗΜΑ ΘΕΑΤΡΙΚΩΝ ΣΠΟΥΔΩΝ                        </w:t>
                          </w:r>
                        </w:p>
                        <w:p w14:paraId="547D6C99" w14:textId="77777777" w:rsidR="006F799E" w:rsidRPr="00956C35" w:rsidRDefault="006F799E" w:rsidP="006F799E">
                          <w:pPr>
                            <w:keepNext/>
                            <w:outlineLvl w:val="2"/>
                            <w:rPr>
                              <w:rFonts w:ascii="Palatino Linotype" w:eastAsia="Times New Roman" w:hAnsi="Palatino Linotype" w:cs="Times New Roman"/>
                              <w:bCs/>
                              <w:sz w:val="18"/>
                              <w:szCs w:val="18"/>
                              <w:lang w:eastAsia="el-GR"/>
                            </w:rPr>
                          </w:pPr>
                          <w:r w:rsidRPr="00956C35">
                            <w:rPr>
                              <w:rFonts w:ascii="Palatino Linotype" w:eastAsia="Times New Roman" w:hAnsi="Palatino Linotype" w:cs="Times New Roman"/>
                              <w:bCs/>
                              <w:sz w:val="18"/>
                              <w:szCs w:val="18"/>
                              <w:lang w:eastAsia="el-GR"/>
                            </w:rPr>
                            <w:t xml:space="preserve">Βασιλέως Κωνσταντίνου 21 &amp; Τερζάκη           </w:t>
                          </w:r>
                          <w:r w:rsidRPr="00956C35">
                            <w:rPr>
                              <w:rFonts w:ascii="Palatino Linotype" w:eastAsia="Times New Roman" w:hAnsi="Palatino Linotype" w:cs="Times New Roman"/>
                              <w:bCs/>
                              <w:sz w:val="18"/>
                              <w:szCs w:val="18"/>
                              <w:lang w:eastAsia="el-GR"/>
                            </w:rPr>
                            <w:tab/>
                          </w:r>
                          <w:r w:rsidRPr="00956C35">
                            <w:rPr>
                              <w:rFonts w:ascii="Palatino Linotype" w:eastAsia="Times New Roman" w:hAnsi="Palatino Linotype" w:cs="Times New Roman"/>
                              <w:bCs/>
                              <w:sz w:val="18"/>
                              <w:szCs w:val="18"/>
                              <w:lang w:eastAsia="el-GR"/>
                            </w:rPr>
                            <w:tab/>
                            <w:t xml:space="preserve"> </w:t>
                          </w:r>
                        </w:p>
                        <w:p w14:paraId="6ABC1EC5" w14:textId="77777777" w:rsidR="006F799E" w:rsidRPr="00956C35" w:rsidRDefault="006F799E" w:rsidP="006F799E">
                          <w:pPr>
                            <w:tabs>
                              <w:tab w:val="left" w:pos="5145"/>
                            </w:tabs>
                            <w:rPr>
                              <w:rFonts w:ascii="Palatino Linotype" w:eastAsia="Times New Roman" w:hAnsi="Palatino Linotype" w:cs="Times New Roman"/>
                              <w:sz w:val="18"/>
                              <w:szCs w:val="18"/>
                              <w:lang w:eastAsia="el-GR"/>
                            </w:rPr>
                          </w:pPr>
                          <w:r w:rsidRPr="00956C35">
                            <w:rPr>
                              <w:rFonts w:ascii="Palatino Linotype" w:eastAsia="Times New Roman" w:hAnsi="Palatino Linotype" w:cs="Times New Roman"/>
                              <w:sz w:val="18"/>
                              <w:szCs w:val="18"/>
                              <w:lang w:eastAsia="el-GR"/>
                            </w:rPr>
                            <w:t>Τ.Κ. 21 100  Ναύπλιο</w:t>
                          </w:r>
                        </w:p>
                        <w:p w14:paraId="4DF548B4" w14:textId="57F8A6C1" w:rsidR="006F799E" w:rsidRPr="00956C35" w:rsidRDefault="006F799E" w:rsidP="006F799E">
                          <w:pPr>
                            <w:tabs>
                              <w:tab w:val="left" w:pos="5145"/>
                            </w:tabs>
                            <w:rPr>
                              <w:rFonts w:ascii="Palatino Linotype" w:eastAsia="Times New Roman" w:hAnsi="Palatino Linotype" w:cs="Times New Roman"/>
                              <w:sz w:val="18"/>
                              <w:szCs w:val="18"/>
                              <w:lang w:eastAsia="el-GR"/>
                            </w:rPr>
                          </w:pPr>
                          <w:r w:rsidRPr="00956C35">
                            <w:rPr>
                              <w:rFonts w:ascii="Palatino Linotype" w:eastAsia="Times New Roman" w:hAnsi="Palatino Linotype" w:cs="Times New Roman"/>
                              <w:sz w:val="18"/>
                              <w:szCs w:val="18"/>
                              <w:lang w:eastAsia="el-GR"/>
                            </w:rPr>
                            <w:t>ΤΗΛ.: 27520 96130, 131</w:t>
                          </w:r>
                          <w:r w:rsidR="00CE1AC3">
                            <w:rPr>
                              <w:rFonts w:ascii="Palatino Linotype" w:eastAsia="Times New Roman" w:hAnsi="Palatino Linotype" w:cs="Times New Roman"/>
                              <w:sz w:val="18"/>
                              <w:szCs w:val="18"/>
                              <w:lang w:eastAsia="el-GR"/>
                            </w:rPr>
                            <w:t>, 124</w:t>
                          </w:r>
                        </w:p>
                        <w:p w14:paraId="645806B8" w14:textId="77777777" w:rsidR="006F799E" w:rsidRPr="00956C35" w:rsidRDefault="006F799E" w:rsidP="006F799E">
                          <w:pPr>
                            <w:tabs>
                              <w:tab w:val="left" w:pos="5145"/>
                            </w:tabs>
                            <w:rPr>
                              <w:rFonts w:ascii="Palatino Linotype" w:eastAsia="Times New Roman" w:hAnsi="Palatino Linotype" w:cs="Times New Roman"/>
                              <w:sz w:val="18"/>
                              <w:szCs w:val="18"/>
                              <w:lang w:eastAsia="el-GR"/>
                            </w:rPr>
                          </w:pPr>
                          <w:r w:rsidRPr="00956C35">
                            <w:rPr>
                              <w:rFonts w:ascii="Palatino Linotype" w:eastAsia="Times New Roman" w:hAnsi="Palatino Linotype" w:cs="Times New Roman"/>
                              <w:sz w:val="18"/>
                              <w:szCs w:val="18"/>
                              <w:lang w:eastAsia="el-GR"/>
                            </w:rPr>
                            <w:t xml:space="preserve">Ιστοσελίδα: </w:t>
                          </w:r>
                          <w:hyperlink r:id="rId1" w:history="1">
                            <w:r w:rsidRPr="00956C35">
                              <w:rPr>
                                <w:rStyle w:val="-"/>
                                <w:rFonts w:ascii="Palatino Linotype" w:eastAsia="Times New Roman" w:hAnsi="Palatino Linotype" w:cs="Times New Roman"/>
                                <w:sz w:val="18"/>
                                <w:szCs w:val="18"/>
                                <w:lang w:val="en-US" w:eastAsia="el-GR"/>
                              </w:rPr>
                              <w:t>http</w:t>
                            </w:r>
                            <w:r w:rsidRPr="00956C35">
                              <w:rPr>
                                <w:rStyle w:val="-"/>
                                <w:rFonts w:ascii="Palatino Linotype" w:eastAsia="Times New Roman" w:hAnsi="Palatino Linotype" w:cs="Times New Roman"/>
                                <w:sz w:val="18"/>
                                <w:szCs w:val="18"/>
                                <w:lang w:eastAsia="el-GR"/>
                              </w:rPr>
                              <w:t>://</w:t>
                            </w:r>
                            <w:proofErr w:type="spellStart"/>
                            <w:r w:rsidRPr="00956C35">
                              <w:rPr>
                                <w:rStyle w:val="-"/>
                                <w:rFonts w:ascii="Palatino Linotype" w:eastAsia="Times New Roman" w:hAnsi="Palatino Linotype" w:cs="Times New Roman"/>
                                <w:sz w:val="18"/>
                                <w:szCs w:val="18"/>
                                <w:lang w:val="en-US" w:eastAsia="el-GR"/>
                              </w:rPr>
                              <w:t>ts</w:t>
                            </w:r>
                            <w:proofErr w:type="spellEnd"/>
                            <w:r w:rsidRPr="00956C35">
                              <w:rPr>
                                <w:rStyle w:val="-"/>
                                <w:rFonts w:ascii="Palatino Linotype" w:eastAsia="Times New Roman" w:hAnsi="Palatino Linotype" w:cs="Times New Roman"/>
                                <w:sz w:val="18"/>
                                <w:szCs w:val="18"/>
                                <w:lang w:eastAsia="el-GR"/>
                              </w:rPr>
                              <w:t>.</w:t>
                            </w:r>
                            <w:proofErr w:type="spellStart"/>
                            <w:r w:rsidRPr="00956C35">
                              <w:rPr>
                                <w:rStyle w:val="-"/>
                                <w:rFonts w:ascii="Palatino Linotype" w:eastAsia="Times New Roman" w:hAnsi="Palatino Linotype" w:cs="Times New Roman"/>
                                <w:sz w:val="18"/>
                                <w:szCs w:val="18"/>
                                <w:lang w:val="en-US" w:eastAsia="el-GR"/>
                              </w:rPr>
                              <w:t>uop</w:t>
                            </w:r>
                            <w:proofErr w:type="spellEnd"/>
                            <w:r w:rsidRPr="00956C35">
                              <w:rPr>
                                <w:rStyle w:val="-"/>
                                <w:rFonts w:ascii="Palatino Linotype" w:eastAsia="Times New Roman" w:hAnsi="Palatino Linotype" w:cs="Times New Roman"/>
                                <w:sz w:val="18"/>
                                <w:szCs w:val="18"/>
                                <w:lang w:eastAsia="el-GR"/>
                              </w:rPr>
                              <w:t>.</w:t>
                            </w:r>
                            <w:r w:rsidRPr="00956C35">
                              <w:rPr>
                                <w:rStyle w:val="-"/>
                                <w:rFonts w:ascii="Palatino Linotype" w:eastAsia="Times New Roman" w:hAnsi="Palatino Linotype" w:cs="Times New Roman"/>
                                <w:sz w:val="18"/>
                                <w:szCs w:val="18"/>
                                <w:lang w:val="en-US" w:eastAsia="el-GR"/>
                              </w:rPr>
                              <w:t>gr</w:t>
                            </w:r>
                          </w:hyperlink>
                        </w:p>
                        <w:p w14:paraId="20069F8E" w14:textId="77777777" w:rsidR="006F799E" w:rsidRPr="006F799E" w:rsidRDefault="006F799E" w:rsidP="006F799E">
                          <w:pPr>
                            <w:tabs>
                              <w:tab w:val="left" w:pos="5145"/>
                            </w:tabs>
                            <w:rPr>
                              <w:rFonts w:ascii="Palatino Linotype" w:eastAsia="Times New Roman" w:hAnsi="Palatino Linotype" w:cs="Times New Roman"/>
                              <w:sz w:val="18"/>
                              <w:szCs w:val="18"/>
                              <w:lang w:val="de-DE" w:eastAsia="el-GR"/>
                            </w:rPr>
                          </w:pPr>
                          <w:proofErr w:type="spellStart"/>
                          <w:r w:rsidRPr="00956C35">
                            <w:rPr>
                              <w:rFonts w:ascii="Palatino Linotype" w:eastAsia="Times New Roman" w:hAnsi="Palatino Linotype" w:cs="Times New Roman"/>
                              <w:sz w:val="18"/>
                              <w:szCs w:val="18"/>
                              <w:lang w:val="de-DE" w:eastAsia="el-GR"/>
                            </w:rPr>
                            <w:t>e</w:t>
                          </w:r>
                          <w:r w:rsidRPr="006F799E">
                            <w:rPr>
                              <w:rFonts w:ascii="Palatino Linotype" w:eastAsia="Times New Roman" w:hAnsi="Palatino Linotype" w:cs="Times New Roman"/>
                              <w:sz w:val="18"/>
                              <w:szCs w:val="18"/>
                              <w:lang w:val="de-DE" w:eastAsia="el-GR"/>
                            </w:rPr>
                            <w:t>-</w:t>
                          </w:r>
                          <w:r w:rsidRPr="00956C35">
                            <w:rPr>
                              <w:rFonts w:ascii="Palatino Linotype" w:eastAsia="Times New Roman" w:hAnsi="Palatino Linotype" w:cs="Times New Roman"/>
                              <w:sz w:val="18"/>
                              <w:szCs w:val="18"/>
                              <w:lang w:val="de-DE" w:eastAsia="el-GR"/>
                            </w:rPr>
                            <w:t>mail</w:t>
                          </w:r>
                          <w:proofErr w:type="spellEnd"/>
                          <w:r w:rsidRPr="006F799E">
                            <w:rPr>
                              <w:rFonts w:ascii="Palatino Linotype" w:eastAsia="Times New Roman" w:hAnsi="Palatino Linotype" w:cs="Times New Roman"/>
                              <w:sz w:val="18"/>
                              <w:szCs w:val="18"/>
                              <w:lang w:val="de-DE" w:eastAsia="el-GR"/>
                            </w:rPr>
                            <w:t xml:space="preserve">: </w:t>
                          </w:r>
                          <w:hyperlink r:id="rId2" w:history="1">
                            <w:r w:rsidRPr="00956C35">
                              <w:rPr>
                                <w:rStyle w:val="-"/>
                                <w:rFonts w:ascii="Palatino Linotype" w:eastAsia="Times New Roman" w:hAnsi="Palatino Linotype" w:cs="Times New Roman"/>
                                <w:sz w:val="18"/>
                                <w:szCs w:val="18"/>
                                <w:lang w:val="de-DE" w:eastAsia="el-GR"/>
                              </w:rPr>
                              <w:t>ts</w:t>
                            </w:r>
                            <w:r w:rsidRPr="006F799E">
                              <w:rPr>
                                <w:rStyle w:val="-"/>
                                <w:rFonts w:ascii="Palatino Linotype" w:eastAsia="Times New Roman" w:hAnsi="Palatino Linotype" w:cs="Times New Roman"/>
                                <w:sz w:val="18"/>
                                <w:szCs w:val="18"/>
                                <w:lang w:val="de-DE" w:eastAsia="el-GR"/>
                              </w:rPr>
                              <w:t>-</w:t>
                            </w:r>
                            <w:r w:rsidRPr="00956C35">
                              <w:rPr>
                                <w:rStyle w:val="-"/>
                                <w:rFonts w:ascii="Palatino Linotype" w:eastAsia="Times New Roman" w:hAnsi="Palatino Linotype" w:cs="Times New Roman"/>
                                <w:sz w:val="18"/>
                                <w:szCs w:val="18"/>
                                <w:lang w:val="de-DE" w:eastAsia="el-GR"/>
                              </w:rPr>
                              <w:t>secretary</w:t>
                            </w:r>
                            <w:r w:rsidRPr="006F799E">
                              <w:rPr>
                                <w:rStyle w:val="-"/>
                                <w:rFonts w:ascii="Palatino Linotype" w:eastAsia="Times New Roman" w:hAnsi="Palatino Linotype" w:cs="Times New Roman"/>
                                <w:sz w:val="18"/>
                                <w:szCs w:val="18"/>
                                <w:lang w:val="de-DE" w:eastAsia="el-GR"/>
                              </w:rPr>
                              <w:t>@</w:t>
                            </w:r>
                            <w:r w:rsidRPr="00956C35">
                              <w:rPr>
                                <w:rStyle w:val="-"/>
                                <w:rFonts w:ascii="Palatino Linotype" w:eastAsia="Times New Roman" w:hAnsi="Palatino Linotype" w:cs="Times New Roman"/>
                                <w:sz w:val="18"/>
                                <w:szCs w:val="18"/>
                                <w:lang w:val="de-DE" w:eastAsia="el-GR"/>
                              </w:rPr>
                              <w:t>uop</w:t>
                            </w:r>
                            <w:r w:rsidRPr="006F799E">
                              <w:rPr>
                                <w:rStyle w:val="-"/>
                                <w:rFonts w:ascii="Palatino Linotype" w:eastAsia="Times New Roman" w:hAnsi="Palatino Linotype" w:cs="Times New Roman"/>
                                <w:sz w:val="18"/>
                                <w:szCs w:val="18"/>
                                <w:lang w:val="de-DE" w:eastAsia="el-GR"/>
                              </w:rPr>
                              <w:t>.</w:t>
                            </w:r>
                            <w:r w:rsidRPr="00956C35">
                              <w:rPr>
                                <w:rStyle w:val="-"/>
                                <w:rFonts w:ascii="Palatino Linotype" w:eastAsia="Times New Roman" w:hAnsi="Palatino Linotype" w:cs="Times New Roman"/>
                                <w:sz w:val="18"/>
                                <w:szCs w:val="18"/>
                                <w:lang w:val="de-DE" w:eastAsia="el-GR"/>
                              </w:rPr>
                              <w:t>gr</w:t>
                            </w:r>
                          </w:hyperlink>
                        </w:p>
                        <w:p w14:paraId="60753AB5" w14:textId="27DE8143" w:rsidR="00560E6F" w:rsidRPr="006F799E" w:rsidRDefault="003A1D63">
                          <w:pPr>
                            <w:pStyle w:val="af2"/>
                            <w:rPr>
                              <w:sz w:val="20"/>
                              <w:szCs w:val="20"/>
                              <w:lang w:val="de-DE"/>
                            </w:rPr>
                          </w:pPr>
                          <w:r w:rsidRPr="006F799E">
                            <w:rPr>
                              <w:sz w:val="20"/>
                              <w:szCs w:val="20"/>
                              <w:lang w:val="de-DE"/>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FEC3D" id="_x0000_t202" coordsize="21600,21600" o:spt="202" path="m,l,21600r21600,l21600,xe">
              <v:stroke joinstyle="miter"/>
              <v:path gradientshapeok="t" o:connecttype="rect"/>
            </v:shapetype>
            <v:shape id="Text Box 1" o:spid="_x0000_s1026" type="#_x0000_t202" style="position:absolute;left:0;text-align:left;margin-left:224.65pt;margin-top:-27.45pt;width:262pt;height:9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" filled="f" stroked="f" strokeweight=".5pt">
              <v:textbox inset="0,0,0,0">
                <w:txbxContent>
                  <w:p w14:paraId="1E11A29C" w14:textId="77777777" w:rsidR="006F799E" w:rsidRPr="00956C35" w:rsidRDefault="006F799E" w:rsidP="006F799E">
                    <w:pPr>
                      <w:rPr>
                        <w:rFonts w:ascii="Palatino Linotype" w:eastAsia="Times New Roman" w:hAnsi="Palatino Linotype" w:cs="Times New Roman"/>
                        <w:b/>
                        <w:sz w:val="18"/>
                        <w:szCs w:val="18"/>
                        <w:lang w:eastAsia="el-GR"/>
                      </w:rPr>
                    </w:pPr>
                    <w:r w:rsidRPr="00956C35">
                      <w:rPr>
                        <w:rFonts w:ascii="Palatino Linotype" w:eastAsia="Times New Roman" w:hAnsi="Palatino Linotype" w:cs="Times New Roman"/>
                        <w:b/>
                        <w:sz w:val="18"/>
                        <w:szCs w:val="18"/>
                        <w:lang w:eastAsia="el-GR"/>
                      </w:rPr>
                      <w:t>ΣΧΟΛΗ ΚΑΛΩΝ ΤΕΧΝΩΝ</w:t>
                    </w:r>
                  </w:p>
                  <w:p w14:paraId="25980826" w14:textId="77777777" w:rsidR="006F799E" w:rsidRPr="00956C35" w:rsidRDefault="006F799E" w:rsidP="006F799E">
                    <w:pPr>
                      <w:rPr>
                        <w:rFonts w:ascii="Palatino Linotype" w:eastAsia="Times New Roman" w:hAnsi="Palatino Linotype" w:cs="Times New Roman"/>
                        <w:b/>
                        <w:sz w:val="18"/>
                        <w:szCs w:val="18"/>
                        <w:lang w:eastAsia="el-GR"/>
                      </w:rPr>
                    </w:pPr>
                    <w:r w:rsidRPr="00956C35">
                      <w:rPr>
                        <w:rFonts w:ascii="Palatino Linotype" w:eastAsia="Times New Roman" w:hAnsi="Palatino Linotype" w:cs="Times New Roman"/>
                        <w:b/>
                        <w:sz w:val="18"/>
                        <w:szCs w:val="18"/>
                        <w:lang w:eastAsia="el-GR"/>
                      </w:rPr>
                      <w:t xml:space="preserve">ΤΜΗΜΑ ΘΕΑΤΡΙΚΩΝ ΣΠΟΥΔΩΝ                        </w:t>
                    </w:r>
                  </w:p>
                  <w:p w14:paraId="547D6C99" w14:textId="77777777" w:rsidR="006F799E" w:rsidRPr="00956C35" w:rsidRDefault="006F799E" w:rsidP="006F799E">
                    <w:pPr>
                      <w:keepNext/>
                      <w:outlineLvl w:val="2"/>
                      <w:rPr>
                        <w:rFonts w:ascii="Palatino Linotype" w:eastAsia="Times New Roman" w:hAnsi="Palatino Linotype" w:cs="Times New Roman"/>
                        <w:bCs/>
                        <w:sz w:val="18"/>
                        <w:szCs w:val="18"/>
                        <w:lang w:eastAsia="el-GR"/>
                      </w:rPr>
                    </w:pPr>
                    <w:r w:rsidRPr="00956C35">
                      <w:rPr>
                        <w:rFonts w:ascii="Palatino Linotype" w:eastAsia="Times New Roman" w:hAnsi="Palatino Linotype" w:cs="Times New Roman"/>
                        <w:bCs/>
                        <w:sz w:val="18"/>
                        <w:szCs w:val="18"/>
                        <w:lang w:eastAsia="el-GR"/>
                      </w:rPr>
                      <w:t xml:space="preserve">Βασιλέως Κωνσταντίνου 21 &amp; Τερζάκη           </w:t>
                    </w:r>
                    <w:r w:rsidRPr="00956C35">
                      <w:rPr>
                        <w:rFonts w:ascii="Palatino Linotype" w:eastAsia="Times New Roman" w:hAnsi="Palatino Linotype" w:cs="Times New Roman"/>
                        <w:bCs/>
                        <w:sz w:val="18"/>
                        <w:szCs w:val="18"/>
                        <w:lang w:eastAsia="el-GR"/>
                      </w:rPr>
                      <w:tab/>
                    </w:r>
                    <w:r w:rsidRPr="00956C35">
                      <w:rPr>
                        <w:rFonts w:ascii="Palatino Linotype" w:eastAsia="Times New Roman" w:hAnsi="Palatino Linotype" w:cs="Times New Roman"/>
                        <w:bCs/>
                        <w:sz w:val="18"/>
                        <w:szCs w:val="18"/>
                        <w:lang w:eastAsia="el-GR"/>
                      </w:rPr>
                      <w:tab/>
                      <w:t xml:space="preserve"> </w:t>
                    </w:r>
                  </w:p>
                  <w:p w14:paraId="6ABC1EC5" w14:textId="77777777" w:rsidR="006F799E" w:rsidRPr="00956C35" w:rsidRDefault="006F799E" w:rsidP="006F799E">
                    <w:pPr>
                      <w:tabs>
                        <w:tab w:val="left" w:pos="5145"/>
                      </w:tabs>
                      <w:rPr>
                        <w:rFonts w:ascii="Palatino Linotype" w:eastAsia="Times New Roman" w:hAnsi="Palatino Linotype" w:cs="Times New Roman"/>
                        <w:sz w:val="18"/>
                        <w:szCs w:val="18"/>
                        <w:lang w:eastAsia="el-GR"/>
                      </w:rPr>
                    </w:pPr>
                    <w:r w:rsidRPr="00956C35">
                      <w:rPr>
                        <w:rFonts w:ascii="Palatino Linotype" w:eastAsia="Times New Roman" w:hAnsi="Palatino Linotype" w:cs="Times New Roman"/>
                        <w:sz w:val="18"/>
                        <w:szCs w:val="18"/>
                        <w:lang w:eastAsia="el-GR"/>
                      </w:rPr>
                      <w:t>Τ.Κ. 21 100  Ναύπλιο</w:t>
                    </w:r>
                  </w:p>
                  <w:p w14:paraId="4DF548B4" w14:textId="57F8A6C1" w:rsidR="006F799E" w:rsidRPr="00956C35" w:rsidRDefault="006F799E" w:rsidP="006F799E">
                    <w:pPr>
                      <w:tabs>
                        <w:tab w:val="left" w:pos="5145"/>
                      </w:tabs>
                      <w:rPr>
                        <w:rFonts w:ascii="Palatino Linotype" w:eastAsia="Times New Roman" w:hAnsi="Palatino Linotype" w:cs="Times New Roman"/>
                        <w:sz w:val="18"/>
                        <w:szCs w:val="18"/>
                        <w:lang w:eastAsia="el-GR"/>
                      </w:rPr>
                    </w:pPr>
                    <w:r w:rsidRPr="00956C35">
                      <w:rPr>
                        <w:rFonts w:ascii="Palatino Linotype" w:eastAsia="Times New Roman" w:hAnsi="Palatino Linotype" w:cs="Times New Roman"/>
                        <w:sz w:val="18"/>
                        <w:szCs w:val="18"/>
                        <w:lang w:eastAsia="el-GR"/>
                      </w:rPr>
                      <w:t>ΤΗΛ.: 27520 96130, 131</w:t>
                    </w:r>
                    <w:r w:rsidR="00CE1AC3">
                      <w:rPr>
                        <w:rFonts w:ascii="Palatino Linotype" w:eastAsia="Times New Roman" w:hAnsi="Palatino Linotype" w:cs="Times New Roman"/>
                        <w:sz w:val="18"/>
                        <w:szCs w:val="18"/>
                        <w:lang w:eastAsia="el-GR"/>
                      </w:rPr>
                      <w:t>, 124</w:t>
                    </w:r>
                  </w:p>
                  <w:p w14:paraId="645806B8" w14:textId="77777777" w:rsidR="006F799E" w:rsidRPr="00956C35" w:rsidRDefault="006F799E" w:rsidP="006F799E">
                    <w:pPr>
                      <w:tabs>
                        <w:tab w:val="left" w:pos="5145"/>
                      </w:tabs>
                      <w:rPr>
                        <w:rFonts w:ascii="Palatino Linotype" w:eastAsia="Times New Roman" w:hAnsi="Palatino Linotype" w:cs="Times New Roman"/>
                        <w:sz w:val="18"/>
                        <w:szCs w:val="18"/>
                        <w:lang w:eastAsia="el-GR"/>
                      </w:rPr>
                    </w:pPr>
                    <w:r w:rsidRPr="00956C35">
                      <w:rPr>
                        <w:rFonts w:ascii="Palatino Linotype" w:eastAsia="Times New Roman" w:hAnsi="Palatino Linotype" w:cs="Times New Roman"/>
                        <w:sz w:val="18"/>
                        <w:szCs w:val="18"/>
                        <w:lang w:eastAsia="el-GR"/>
                      </w:rPr>
                      <w:t xml:space="preserve">Ιστοσελίδα: </w:t>
                    </w:r>
                    <w:hyperlink r:id="rId3" w:history="1">
                      <w:r w:rsidRPr="00956C35">
                        <w:rPr>
                          <w:rStyle w:val="-"/>
                          <w:rFonts w:ascii="Palatino Linotype" w:eastAsia="Times New Roman" w:hAnsi="Palatino Linotype" w:cs="Times New Roman"/>
                          <w:sz w:val="18"/>
                          <w:szCs w:val="18"/>
                          <w:lang w:val="en-US" w:eastAsia="el-GR"/>
                        </w:rPr>
                        <w:t>http</w:t>
                      </w:r>
                      <w:r w:rsidRPr="00956C35">
                        <w:rPr>
                          <w:rStyle w:val="-"/>
                          <w:rFonts w:ascii="Palatino Linotype" w:eastAsia="Times New Roman" w:hAnsi="Palatino Linotype" w:cs="Times New Roman"/>
                          <w:sz w:val="18"/>
                          <w:szCs w:val="18"/>
                          <w:lang w:eastAsia="el-GR"/>
                        </w:rPr>
                        <w:t>://</w:t>
                      </w:r>
                      <w:proofErr w:type="spellStart"/>
                      <w:r w:rsidRPr="00956C35">
                        <w:rPr>
                          <w:rStyle w:val="-"/>
                          <w:rFonts w:ascii="Palatino Linotype" w:eastAsia="Times New Roman" w:hAnsi="Palatino Linotype" w:cs="Times New Roman"/>
                          <w:sz w:val="18"/>
                          <w:szCs w:val="18"/>
                          <w:lang w:val="en-US" w:eastAsia="el-GR"/>
                        </w:rPr>
                        <w:t>ts</w:t>
                      </w:r>
                      <w:proofErr w:type="spellEnd"/>
                      <w:r w:rsidRPr="00956C35">
                        <w:rPr>
                          <w:rStyle w:val="-"/>
                          <w:rFonts w:ascii="Palatino Linotype" w:eastAsia="Times New Roman" w:hAnsi="Palatino Linotype" w:cs="Times New Roman"/>
                          <w:sz w:val="18"/>
                          <w:szCs w:val="18"/>
                          <w:lang w:eastAsia="el-GR"/>
                        </w:rPr>
                        <w:t>.</w:t>
                      </w:r>
                      <w:proofErr w:type="spellStart"/>
                      <w:r w:rsidRPr="00956C35">
                        <w:rPr>
                          <w:rStyle w:val="-"/>
                          <w:rFonts w:ascii="Palatino Linotype" w:eastAsia="Times New Roman" w:hAnsi="Palatino Linotype" w:cs="Times New Roman"/>
                          <w:sz w:val="18"/>
                          <w:szCs w:val="18"/>
                          <w:lang w:val="en-US" w:eastAsia="el-GR"/>
                        </w:rPr>
                        <w:t>uop</w:t>
                      </w:r>
                      <w:proofErr w:type="spellEnd"/>
                      <w:r w:rsidRPr="00956C35">
                        <w:rPr>
                          <w:rStyle w:val="-"/>
                          <w:rFonts w:ascii="Palatino Linotype" w:eastAsia="Times New Roman" w:hAnsi="Palatino Linotype" w:cs="Times New Roman"/>
                          <w:sz w:val="18"/>
                          <w:szCs w:val="18"/>
                          <w:lang w:eastAsia="el-GR"/>
                        </w:rPr>
                        <w:t>.</w:t>
                      </w:r>
                      <w:r w:rsidRPr="00956C35">
                        <w:rPr>
                          <w:rStyle w:val="-"/>
                          <w:rFonts w:ascii="Palatino Linotype" w:eastAsia="Times New Roman" w:hAnsi="Palatino Linotype" w:cs="Times New Roman"/>
                          <w:sz w:val="18"/>
                          <w:szCs w:val="18"/>
                          <w:lang w:val="en-US" w:eastAsia="el-GR"/>
                        </w:rPr>
                        <w:t>gr</w:t>
                      </w:r>
                    </w:hyperlink>
                  </w:p>
                  <w:p w14:paraId="20069F8E" w14:textId="77777777" w:rsidR="006F799E" w:rsidRPr="006F799E" w:rsidRDefault="006F799E" w:rsidP="006F799E">
                    <w:pPr>
                      <w:tabs>
                        <w:tab w:val="left" w:pos="5145"/>
                      </w:tabs>
                      <w:rPr>
                        <w:rFonts w:ascii="Palatino Linotype" w:eastAsia="Times New Roman" w:hAnsi="Palatino Linotype" w:cs="Times New Roman"/>
                        <w:sz w:val="18"/>
                        <w:szCs w:val="18"/>
                        <w:lang w:val="de-DE" w:eastAsia="el-GR"/>
                      </w:rPr>
                    </w:pPr>
                    <w:proofErr w:type="spellStart"/>
                    <w:r w:rsidRPr="00956C35">
                      <w:rPr>
                        <w:rFonts w:ascii="Palatino Linotype" w:eastAsia="Times New Roman" w:hAnsi="Palatino Linotype" w:cs="Times New Roman"/>
                        <w:sz w:val="18"/>
                        <w:szCs w:val="18"/>
                        <w:lang w:val="de-DE" w:eastAsia="el-GR"/>
                      </w:rPr>
                      <w:t>e</w:t>
                    </w:r>
                    <w:r w:rsidRPr="006F799E">
                      <w:rPr>
                        <w:rFonts w:ascii="Palatino Linotype" w:eastAsia="Times New Roman" w:hAnsi="Palatino Linotype" w:cs="Times New Roman"/>
                        <w:sz w:val="18"/>
                        <w:szCs w:val="18"/>
                        <w:lang w:val="de-DE" w:eastAsia="el-GR"/>
                      </w:rPr>
                      <w:t>-</w:t>
                    </w:r>
                    <w:r w:rsidRPr="00956C35">
                      <w:rPr>
                        <w:rFonts w:ascii="Palatino Linotype" w:eastAsia="Times New Roman" w:hAnsi="Palatino Linotype" w:cs="Times New Roman"/>
                        <w:sz w:val="18"/>
                        <w:szCs w:val="18"/>
                        <w:lang w:val="de-DE" w:eastAsia="el-GR"/>
                      </w:rPr>
                      <w:t>mail</w:t>
                    </w:r>
                    <w:proofErr w:type="spellEnd"/>
                    <w:r w:rsidRPr="006F799E">
                      <w:rPr>
                        <w:rFonts w:ascii="Palatino Linotype" w:eastAsia="Times New Roman" w:hAnsi="Palatino Linotype" w:cs="Times New Roman"/>
                        <w:sz w:val="18"/>
                        <w:szCs w:val="18"/>
                        <w:lang w:val="de-DE" w:eastAsia="el-GR"/>
                      </w:rPr>
                      <w:t xml:space="preserve">: </w:t>
                    </w:r>
                    <w:hyperlink r:id="rId4" w:history="1">
                      <w:r w:rsidRPr="00956C35">
                        <w:rPr>
                          <w:rStyle w:val="-"/>
                          <w:rFonts w:ascii="Palatino Linotype" w:eastAsia="Times New Roman" w:hAnsi="Palatino Linotype" w:cs="Times New Roman"/>
                          <w:sz w:val="18"/>
                          <w:szCs w:val="18"/>
                          <w:lang w:val="de-DE" w:eastAsia="el-GR"/>
                        </w:rPr>
                        <w:t>ts</w:t>
                      </w:r>
                      <w:r w:rsidRPr="006F799E">
                        <w:rPr>
                          <w:rStyle w:val="-"/>
                          <w:rFonts w:ascii="Palatino Linotype" w:eastAsia="Times New Roman" w:hAnsi="Palatino Linotype" w:cs="Times New Roman"/>
                          <w:sz w:val="18"/>
                          <w:szCs w:val="18"/>
                          <w:lang w:val="de-DE" w:eastAsia="el-GR"/>
                        </w:rPr>
                        <w:t>-</w:t>
                      </w:r>
                      <w:r w:rsidRPr="00956C35">
                        <w:rPr>
                          <w:rStyle w:val="-"/>
                          <w:rFonts w:ascii="Palatino Linotype" w:eastAsia="Times New Roman" w:hAnsi="Palatino Linotype" w:cs="Times New Roman"/>
                          <w:sz w:val="18"/>
                          <w:szCs w:val="18"/>
                          <w:lang w:val="de-DE" w:eastAsia="el-GR"/>
                        </w:rPr>
                        <w:t>secretary</w:t>
                      </w:r>
                      <w:r w:rsidRPr="006F799E">
                        <w:rPr>
                          <w:rStyle w:val="-"/>
                          <w:rFonts w:ascii="Palatino Linotype" w:eastAsia="Times New Roman" w:hAnsi="Palatino Linotype" w:cs="Times New Roman"/>
                          <w:sz w:val="18"/>
                          <w:szCs w:val="18"/>
                          <w:lang w:val="de-DE" w:eastAsia="el-GR"/>
                        </w:rPr>
                        <w:t>@</w:t>
                      </w:r>
                      <w:r w:rsidRPr="00956C35">
                        <w:rPr>
                          <w:rStyle w:val="-"/>
                          <w:rFonts w:ascii="Palatino Linotype" w:eastAsia="Times New Roman" w:hAnsi="Palatino Linotype" w:cs="Times New Roman"/>
                          <w:sz w:val="18"/>
                          <w:szCs w:val="18"/>
                          <w:lang w:val="de-DE" w:eastAsia="el-GR"/>
                        </w:rPr>
                        <w:t>uop</w:t>
                      </w:r>
                      <w:r w:rsidRPr="006F799E">
                        <w:rPr>
                          <w:rStyle w:val="-"/>
                          <w:rFonts w:ascii="Palatino Linotype" w:eastAsia="Times New Roman" w:hAnsi="Palatino Linotype" w:cs="Times New Roman"/>
                          <w:sz w:val="18"/>
                          <w:szCs w:val="18"/>
                          <w:lang w:val="de-DE" w:eastAsia="el-GR"/>
                        </w:rPr>
                        <w:t>.</w:t>
                      </w:r>
                      <w:r w:rsidRPr="00956C35">
                        <w:rPr>
                          <w:rStyle w:val="-"/>
                          <w:rFonts w:ascii="Palatino Linotype" w:eastAsia="Times New Roman" w:hAnsi="Palatino Linotype" w:cs="Times New Roman"/>
                          <w:sz w:val="18"/>
                          <w:szCs w:val="18"/>
                          <w:lang w:val="de-DE" w:eastAsia="el-GR"/>
                        </w:rPr>
                        <w:t>gr</w:t>
                      </w:r>
                    </w:hyperlink>
                  </w:p>
                  <w:p w14:paraId="60753AB5" w14:textId="27DE8143" w:rsidR="00560E6F" w:rsidRPr="006F799E" w:rsidRDefault="003A1D63">
                    <w:pPr>
                      <w:pStyle w:val="af2"/>
                      <w:rPr>
                        <w:sz w:val="20"/>
                        <w:szCs w:val="20"/>
                        <w:lang w:val="de-DE"/>
                      </w:rPr>
                    </w:pPr>
                    <w:r w:rsidRPr="006F799E">
                      <w:rPr>
                        <w:sz w:val="20"/>
                        <w:szCs w:val="20"/>
                        <w:lang w:val="de-DE"/>
                      </w:rPr>
                      <w:br/>
                    </w:r>
                  </w:p>
                </w:txbxContent>
              </v:textbox>
              <w10:wrap type="square"/>
            </v:shape>
          </w:pict>
        </mc:Fallback>
      </mc:AlternateContent>
    </w:r>
    <w:r>
      <w:t xml:space="preserve"> </w:t>
    </w:r>
    <w:r>
      <w:rPr>
        <w:noProof/>
        <w:lang w:val="en-US"/>
      </w:rPr>
      <mc:AlternateContent>
        <mc:Choice Requires="wpg">
          <w:drawing>
            <wp:inline distT="0" distB="0" distL="0" distR="0" wp14:anchorId="0BB62379" wp14:editId="657B95A6">
              <wp:extent cx="3111500" cy="736600"/>
              <wp:effectExtent l="0" t="0" r="0" b="0"/>
              <wp:docPr id="2"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5"/>
                      <a:stretch/>
                    </pic:blipFill>
                    <pic:spPr bwMode="auto">
                      <a:xfrm>
                        <a:off x="0" y="0"/>
                        <a:ext cx="3111500" cy="73660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45.0pt;height:58.0pt;mso-wrap-distance-left:0.0pt;mso-wrap-distance-top:0.0pt;mso-wrap-distance-right:0.0pt;mso-wrap-distance-bottom:0.0pt;" stroked="false">
              <v:path textboxrect="0,0,0,0"/>
              <v:imagedata r:id="rId6" o:title=""/>
            </v:shape>
          </w:pict>
        </mc:Fallback>
      </mc:AlternateConten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DF7"/>
    <w:multiLevelType w:val="hybridMultilevel"/>
    <w:tmpl w:val="83721326"/>
    <w:lvl w:ilvl="0" w:tplc="F7148138">
      <w:start w:val="1"/>
      <w:numFmt w:val="decimal"/>
      <w:lvlText w:val="%1."/>
      <w:lvlJc w:val="left"/>
    </w:lvl>
    <w:lvl w:ilvl="1" w:tplc="E3B6795A">
      <w:start w:val="1"/>
      <w:numFmt w:val="lowerLetter"/>
      <w:lvlText w:val="%2."/>
      <w:lvlJc w:val="left"/>
      <w:pPr>
        <w:ind w:left="1440" w:hanging="360"/>
      </w:pPr>
    </w:lvl>
    <w:lvl w:ilvl="2" w:tplc="CE541642">
      <w:start w:val="1"/>
      <w:numFmt w:val="lowerRoman"/>
      <w:lvlText w:val="%3."/>
      <w:lvlJc w:val="right"/>
      <w:pPr>
        <w:ind w:left="2160" w:hanging="180"/>
      </w:pPr>
    </w:lvl>
    <w:lvl w:ilvl="3" w:tplc="5D5048B4">
      <w:start w:val="1"/>
      <w:numFmt w:val="decimal"/>
      <w:lvlText w:val="%4."/>
      <w:lvlJc w:val="left"/>
      <w:pPr>
        <w:ind w:left="2880" w:hanging="360"/>
      </w:pPr>
    </w:lvl>
    <w:lvl w:ilvl="4" w:tplc="73EA6FB6">
      <w:start w:val="1"/>
      <w:numFmt w:val="lowerLetter"/>
      <w:lvlText w:val="%5."/>
      <w:lvlJc w:val="left"/>
      <w:pPr>
        <w:ind w:left="3600" w:hanging="360"/>
      </w:pPr>
    </w:lvl>
    <w:lvl w:ilvl="5" w:tplc="2ED4C292">
      <w:start w:val="1"/>
      <w:numFmt w:val="lowerRoman"/>
      <w:lvlText w:val="%6."/>
      <w:lvlJc w:val="right"/>
      <w:pPr>
        <w:ind w:left="4320" w:hanging="180"/>
      </w:pPr>
    </w:lvl>
    <w:lvl w:ilvl="6" w:tplc="F03A61FC">
      <w:start w:val="1"/>
      <w:numFmt w:val="decimal"/>
      <w:lvlText w:val="%7."/>
      <w:lvlJc w:val="left"/>
      <w:pPr>
        <w:ind w:left="5040" w:hanging="360"/>
      </w:pPr>
    </w:lvl>
    <w:lvl w:ilvl="7" w:tplc="9D821D8C">
      <w:start w:val="1"/>
      <w:numFmt w:val="lowerLetter"/>
      <w:lvlText w:val="%8."/>
      <w:lvlJc w:val="left"/>
      <w:pPr>
        <w:ind w:left="5760" w:hanging="360"/>
      </w:pPr>
    </w:lvl>
    <w:lvl w:ilvl="8" w:tplc="010A38F8">
      <w:start w:val="1"/>
      <w:numFmt w:val="lowerRoman"/>
      <w:lvlText w:val="%9."/>
      <w:lvlJc w:val="right"/>
      <w:pPr>
        <w:ind w:left="6480" w:hanging="180"/>
      </w:pPr>
    </w:lvl>
  </w:abstractNum>
  <w:abstractNum w:abstractNumId="1" w15:restartNumberingAfterBreak="0">
    <w:nsid w:val="24EC3391"/>
    <w:multiLevelType w:val="hybridMultilevel"/>
    <w:tmpl w:val="0F32742C"/>
    <w:lvl w:ilvl="0" w:tplc="287EC1B4">
      <w:start w:val="1"/>
      <w:numFmt w:val="decimal"/>
      <w:lvlText w:val="%1."/>
      <w:lvlJc w:val="left"/>
    </w:lvl>
    <w:lvl w:ilvl="1" w:tplc="B78AB712">
      <w:start w:val="1"/>
      <w:numFmt w:val="lowerLetter"/>
      <w:lvlText w:val="%2."/>
      <w:lvlJc w:val="left"/>
      <w:pPr>
        <w:ind w:left="1440" w:hanging="360"/>
      </w:pPr>
    </w:lvl>
    <w:lvl w:ilvl="2" w:tplc="BDB44960">
      <w:start w:val="1"/>
      <w:numFmt w:val="lowerRoman"/>
      <w:lvlText w:val="%3."/>
      <w:lvlJc w:val="right"/>
      <w:pPr>
        <w:ind w:left="2160" w:hanging="180"/>
      </w:pPr>
    </w:lvl>
    <w:lvl w:ilvl="3" w:tplc="51B85F90">
      <w:start w:val="1"/>
      <w:numFmt w:val="decimal"/>
      <w:lvlText w:val="%4."/>
      <w:lvlJc w:val="left"/>
      <w:pPr>
        <w:ind w:left="2880" w:hanging="360"/>
      </w:pPr>
    </w:lvl>
    <w:lvl w:ilvl="4" w:tplc="9CC836D8">
      <w:start w:val="1"/>
      <w:numFmt w:val="lowerLetter"/>
      <w:lvlText w:val="%5."/>
      <w:lvlJc w:val="left"/>
      <w:pPr>
        <w:ind w:left="3600" w:hanging="360"/>
      </w:pPr>
    </w:lvl>
    <w:lvl w:ilvl="5" w:tplc="5B38EDD6">
      <w:start w:val="1"/>
      <w:numFmt w:val="lowerRoman"/>
      <w:lvlText w:val="%6."/>
      <w:lvlJc w:val="right"/>
      <w:pPr>
        <w:ind w:left="4320" w:hanging="180"/>
      </w:pPr>
    </w:lvl>
    <w:lvl w:ilvl="6" w:tplc="EE6E8CEC">
      <w:start w:val="1"/>
      <w:numFmt w:val="decimal"/>
      <w:lvlText w:val="%7."/>
      <w:lvlJc w:val="left"/>
      <w:pPr>
        <w:ind w:left="5040" w:hanging="360"/>
      </w:pPr>
    </w:lvl>
    <w:lvl w:ilvl="7" w:tplc="BCFEF468">
      <w:start w:val="1"/>
      <w:numFmt w:val="lowerLetter"/>
      <w:lvlText w:val="%8."/>
      <w:lvlJc w:val="left"/>
      <w:pPr>
        <w:ind w:left="5760" w:hanging="360"/>
      </w:pPr>
    </w:lvl>
    <w:lvl w:ilvl="8" w:tplc="BAE453B0">
      <w:start w:val="1"/>
      <w:numFmt w:val="lowerRoman"/>
      <w:lvlText w:val="%9."/>
      <w:lvlJc w:val="right"/>
      <w:pPr>
        <w:ind w:left="6480" w:hanging="180"/>
      </w:pPr>
    </w:lvl>
  </w:abstractNum>
  <w:abstractNum w:abstractNumId="2" w15:restartNumberingAfterBreak="0">
    <w:nsid w:val="2AEC6DAE"/>
    <w:multiLevelType w:val="hybridMultilevel"/>
    <w:tmpl w:val="E7704946"/>
    <w:lvl w:ilvl="0" w:tplc="6B5AC036">
      <w:start w:val="1"/>
      <w:numFmt w:val="decimal"/>
      <w:lvlText w:val="%1."/>
      <w:lvlJc w:val="left"/>
      <w:pPr>
        <w:ind w:left="720" w:hanging="360"/>
      </w:pPr>
    </w:lvl>
    <w:lvl w:ilvl="1" w:tplc="919A3AC6">
      <w:start w:val="1"/>
      <w:numFmt w:val="lowerLetter"/>
      <w:lvlText w:val="%2."/>
      <w:lvlJc w:val="left"/>
      <w:pPr>
        <w:ind w:left="1440" w:hanging="360"/>
      </w:pPr>
    </w:lvl>
    <w:lvl w:ilvl="2" w:tplc="4586BBC4">
      <w:start w:val="1"/>
      <w:numFmt w:val="lowerRoman"/>
      <w:lvlText w:val="%3."/>
      <w:lvlJc w:val="right"/>
      <w:pPr>
        <w:ind w:left="2160" w:hanging="180"/>
      </w:pPr>
    </w:lvl>
    <w:lvl w:ilvl="3" w:tplc="C53C340A">
      <w:start w:val="1"/>
      <w:numFmt w:val="decimal"/>
      <w:lvlText w:val="%4."/>
      <w:lvlJc w:val="left"/>
      <w:pPr>
        <w:ind w:left="2880" w:hanging="360"/>
      </w:pPr>
    </w:lvl>
    <w:lvl w:ilvl="4" w:tplc="B5C61D98">
      <w:start w:val="1"/>
      <w:numFmt w:val="lowerLetter"/>
      <w:lvlText w:val="%5."/>
      <w:lvlJc w:val="left"/>
      <w:pPr>
        <w:ind w:left="3600" w:hanging="360"/>
      </w:pPr>
    </w:lvl>
    <w:lvl w:ilvl="5" w:tplc="D3B07CEE">
      <w:start w:val="1"/>
      <w:numFmt w:val="lowerRoman"/>
      <w:lvlText w:val="%6."/>
      <w:lvlJc w:val="right"/>
      <w:pPr>
        <w:ind w:left="4320" w:hanging="180"/>
      </w:pPr>
    </w:lvl>
    <w:lvl w:ilvl="6" w:tplc="44525FEC">
      <w:start w:val="1"/>
      <w:numFmt w:val="decimal"/>
      <w:lvlText w:val="%7."/>
      <w:lvlJc w:val="left"/>
      <w:pPr>
        <w:ind w:left="5040" w:hanging="360"/>
      </w:pPr>
    </w:lvl>
    <w:lvl w:ilvl="7" w:tplc="51AC8C76">
      <w:start w:val="1"/>
      <w:numFmt w:val="lowerLetter"/>
      <w:lvlText w:val="%8."/>
      <w:lvlJc w:val="left"/>
      <w:pPr>
        <w:ind w:left="5760" w:hanging="360"/>
      </w:pPr>
    </w:lvl>
    <w:lvl w:ilvl="8" w:tplc="291C9DFA">
      <w:start w:val="1"/>
      <w:numFmt w:val="lowerRoman"/>
      <w:lvlText w:val="%9."/>
      <w:lvlJc w:val="right"/>
      <w:pPr>
        <w:ind w:left="6480" w:hanging="180"/>
      </w:pPr>
    </w:lvl>
  </w:abstractNum>
  <w:abstractNum w:abstractNumId="3" w15:restartNumberingAfterBreak="0">
    <w:nsid w:val="34AC761F"/>
    <w:multiLevelType w:val="hybridMultilevel"/>
    <w:tmpl w:val="A01C00BA"/>
    <w:lvl w:ilvl="0" w:tplc="2EEC6872">
      <w:start w:val="1"/>
      <w:numFmt w:val="decimal"/>
      <w:lvlText w:val="%1."/>
      <w:lvlJc w:val="left"/>
      <w:pPr>
        <w:ind w:left="720" w:hanging="360"/>
      </w:pPr>
    </w:lvl>
    <w:lvl w:ilvl="1" w:tplc="5734F7C8">
      <w:start w:val="1"/>
      <w:numFmt w:val="lowerLetter"/>
      <w:lvlText w:val="%2."/>
      <w:lvlJc w:val="left"/>
      <w:pPr>
        <w:ind w:left="1440" w:hanging="360"/>
      </w:pPr>
    </w:lvl>
    <w:lvl w:ilvl="2" w:tplc="7DE2B1E2">
      <w:start w:val="1"/>
      <w:numFmt w:val="lowerRoman"/>
      <w:lvlText w:val="%3."/>
      <w:lvlJc w:val="right"/>
      <w:pPr>
        <w:ind w:left="2160" w:hanging="180"/>
      </w:pPr>
    </w:lvl>
    <w:lvl w:ilvl="3" w:tplc="9F180B58">
      <w:start w:val="1"/>
      <w:numFmt w:val="decimal"/>
      <w:lvlText w:val="%4."/>
      <w:lvlJc w:val="left"/>
      <w:pPr>
        <w:ind w:left="2880" w:hanging="360"/>
      </w:pPr>
    </w:lvl>
    <w:lvl w:ilvl="4" w:tplc="AB9402F2">
      <w:start w:val="1"/>
      <w:numFmt w:val="lowerLetter"/>
      <w:lvlText w:val="%5."/>
      <w:lvlJc w:val="left"/>
      <w:pPr>
        <w:ind w:left="3600" w:hanging="360"/>
      </w:pPr>
    </w:lvl>
    <w:lvl w:ilvl="5" w:tplc="6D78F8F6">
      <w:start w:val="1"/>
      <w:numFmt w:val="lowerRoman"/>
      <w:lvlText w:val="%6."/>
      <w:lvlJc w:val="right"/>
      <w:pPr>
        <w:ind w:left="4320" w:hanging="180"/>
      </w:pPr>
    </w:lvl>
    <w:lvl w:ilvl="6" w:tplc="9CD0483E">
      <w:start w:val="1"/>
      <w:numFmt w:val="decimal"/>
      <w:lvlText w:val="%7."/>
      <w:lvlJc w:val="left"/>
      <w:pPr>
        <w:ind w:left="5040" w:hanging="360"/>
      </w:pPr>
    </w:lvl>
    <w:lvl w:ilvl="7" w:tplc="F9943AFA">
      <w:start w:val="1"/>
      <w:numFmt w:val="lowerLetter"/>
      <w:lvlText w:val="%8."/>
      <w:lvlJc w:val="left"/>
      <w:pPr>
        <w:ind w:left="5760" w:hanging="360"/>
      </w:pPr>
    </w:lvl>
    <w:lvl w:ilvl="8" w:tplc="D36E9A78">
      <w:start w:val="1"/>
      <w:numFmt w:val="lowerRoman"/>
      <w:lvlText w:val="%9."/>
      <w:lvlJc w:val="right"/>
      <w:pPr>
        <w:ind w:left="6480" w:hanging="180"/>
      </w:pPr>
    </w:lvl>
  </w:abstractNum>
  <w:abstractNum w:abstractNumId="4" w15:restartNumberingAfterBreak="0">
    <w:nsid w:val="3C182577"/>
    <w:multiLevelType w:val="hybridMultilevel"/>
    <w:tmpl w:val="11CCFCEC"/>
    <w:lvl w:ilvl="0" w:tplc="9E048952">
      <w:start w:val="1"/>
      <w:numFmt w:val="decimal"/>
      <w:lvlText w:val="%1."/>
      <w:lvlJc w:val="left"/>
      <w:pPr>
        <w:ind w:left="720" w:hanging="360"/>
      </w:pPr>
    </w:lvl>
    <w:lvl w:ilvl="1" w:tplc="9F4A5970">
      <w:start w:val="1"/>
      <w:numFmt w:val="lowerLetter"/>
      <w:lvlText w:val="%2."/>
      <w:lvlJc w:val="left"/>
      <w:pPr>
        <w:ind w:left="1440" w:hanging="360"/>
      </w:pPr>
    </w:lvl>
    <w:lvl w:ilvl="2" w:tplc="8154F8A8">
      <w:start w:val="1"/>
      <w:numFmt w:val="lowerRoman"/>
      <w:lvlText w:val="%3."/>
      <w:lvlJc w:val="right"/>
      <w:pPr>
        <w:ind w:left="2160" w:hanging="180"/>
      </w:pPr>
    </w:lvl>
    <w:lvl w:ilvl="3" w:tplc="0B982042">
      <w:start w:val="1"/>
      <w:numFmt w:val="decimal"/>
      <w:lvlText w:val="%4."/>
      <w:lvlJc w:val="left"/>
      <w:pPr>
        <w:ind w:left="2880" w:hanging="360"/>
      </w:pPr>
    </w:lvl>
    <w:lvl w:ilvl="4" w:tplc="0AACD5EC">
      <w:start w:val="1"/>
      <w:numFmt w:val="lowerLetter"/>
      <w:lvlText w:val="%5."/>
      <w:lvlJc w:val="left"/>
      <w:pPr>
        <w:ind w:left="3600" w:hanging="360"/>
      </w:pPr>
    </w:lvl>
    <w:lvl w:ilvl="5" w:tplc="4B2AF5C0">
      <w:start w:val="1"/>
      <w:numFmt w:val="lowerRoman"/>
      <w:lvlText w:val="%6."/>
      <w:lvlJc w:val="right"/>
      <w:pPr>
        <w:ind w:left="4320" w:hanging="180"/>
      </w:pPr>
    </w:lvl>
    <w:lvl w:ilvl="6" w:tplc="4C86030E">
      <w:start w:val="1"/>
      <w:numFmt w:val="decimal"/>
      <w:lvlText w:val="%7."/>
      <w:lvlJc w:val="left"/>
      <w:pPr>
        <w:ind w:left="5040" w:hanging="360"/>
      </w:pPr>
    </w:lvl>
    <w:lvl w:ilvl="7" w:tplc="AB64ABE0">
      <w:start w:val="1"/>
      <w:numFmt w:val="lowerLetter"/>
      <w:lvlText w:val="%8."/>
      <w:lvlJc w:val="left"/>
      <w:pPr>
        <w:ind w:left="5760" w:hanging="360"/>
      </w:pPr>
    </w:lvl>
    <w:lvl w:ilvl="8" w:tplc="26AAAD1A">
      <w:start w:val="1"/>
      <w:numFmt w:val="lowerRoman"/>
      <w:lvlText w:val="%9."/>
      <w:lvlJc w:val="right"/>
      <w:pPr>
        <w:ind w:left="6480" w:hanging="180"/>
      </w:pPr>
    </w:lvl>
  </w:abstractNum>
  <w:abstractNum w:abstractNumId="5" w15:restartNumberingAfterBreak="0">
    <w:nsid w:val="3FEA28FA"/>
    <w:multiLevelType w:val="hybridMultilevel"/>
    <w:tmpl w:val="6B8C6688"/>
    <w:lvl w:ilvl="0" w:tplc="05DAC0FA">
      <w:start w:val="1"/>
      <w:numFmt w:val="decimal"/>
      <w:lvlText w:val="%1."/>
      <w:lvlJc w:val="left"/>
      <w:pPr>
        <w:ind w:left="720" w:hanging="360"/>
      </w:pPr>
    </w:lvl>
    <w:lvl w:ilvl="1" w:tplc="DAE058EC">
      <w:start w:val="1"/>
      <w:numFmt w:val="lowerLetter"/>
      <w:lvlText w:val="%2."/>
      <w:lvlJc w:val="left"/>
      <w:pPr>
        <w:ind w:left="1440" w:hanging="360"/>
      </w:pPr>
    </w:lvl>
    <w:lvl w:ilvl="2" w:tplc="C71886CC">
      <w:start w:val="1"/>
      <w:numFmt w:val="lowerRoman"/>
      <w:lvlText w:val="%3."/>
      <w:lvlJc w:val="right"/>
      <w:pPr>
        <w:ind w:left="2160" w:hanging="180"/>
      </w:pPr>
    </w:lvl>
    <w:lvl w:ilvl="3" w:tplc="C1EABA80">
      <w:start w:val="1"/>
      <w:numFmt w:val="decimal"/>
      <w:lvlText w:val="%4."/>
      <w:lvlJc w:val="left"/>
      <w:pPr>
        <w:ind w:left="2880" w:hanging="360"/>
      </w:pPr>
    </w:lvl>
    <w:lvl w:ilvl="4" w:tplc="4538DE4E">
      <w:start w:val="1"/>
      <w:numFmt w:val="lowerLetter"/>
      <w:lvlText w:val="%5."/>
      <w:lvlJc w:val="left"/>
      <w:pPr>
        <w:ind w:left="3600" w:hanging="360"/>
      </w:pPr>
    </w:lvl>
    <w:lvl w:ilvl="5" w:tplc="14D23A86">
      <w:start w:val="1"/>
      <w:numFmt w:val="lowerRoman"/>
      <w:lvlText w:val="%6."/>
      <w:lvlJc w:val="right"/>
      <w:pPr>
        <w:ind w:left="4320" w:hanging="180"/>
      </w:pPr>
    </w:lvl>
    <w:lvl w:ilvl="6" w:tplc="AC9428FA">
      <w:start w:val="1"/>
      <w:numFmt w:val="decimal"/>
      <w:lvlText w:val="%7."/>
      <w:lvlJc w:val="left"/>
      <w:pPr>
        <w:ind w:left="5040" w:hanging="360"/>
      </w:pPr>
    </w:lvl>
    <w:lvl w:ilvl="7" w:tplc="5D5ABC2C">
      <w:start w:val="1"/>
      <w:numFmt w:val="lowerLetter"/>
      <w:lvlText w:val="%8."/>
      <w:lvlJc w:val="left"/>
      <w:pPr>
        <w:ind w:left="5760" w:hanging="360"/>
      </w:pPr>
    </w:lvl>
    <w:lvl w:ilvl="8" w:tplc="54B05AB8">
      <w:start w:val="1"/>
      <w:numFmt w:val="lowerRoman"/>
      <w:lvlText w:val="%9."/>
      <w:lvlJc w:val="right"/>
      <w:pPr>
        <w:ind w:left="6480" w:hanging="180"/>
      </w:pPr>
    </w:lvl>
  </w:abstractNum>
  <w:abstractNum w:abstractNumId="6" w15:restartNumberingAfterBreak="0">
    <w:nsid w:val="5DC46F29"/>
    <w:multiLevelType w:val="hybridMultilevel"/>
    <w:tmpl w:val="6F78D2F6"/>
    <w:lvl w:ilvl="0" w:tplc="C172CF84">
      <w:start w:val="1"/>
      <w:numFmt w:val="decimal"/>
      <w:lvlText w:val="%1."/>
      <w:lvlJc w:val="left"/>
      <w:pPr>
        <w:ind w:left="720" w:hanging="360"/>
      </w:pPr>
      <w:rPr>
        <w:rFonts w:cs="Times New Roman"/>
      </w:rPr>
    </w:lvl>
    <w:lvl w:ilvl="1" w:tplc="99480804">
      <w:start w:val="1"/>
      <w:numFmt w:val="lowerLetter"/>
      <w:lvlText w:val="%2."/>
      <w:lvlJc w:val="left"/>
      <w:pPr>
        <w:ind w:left="1440" w:hanging="360"/>
      </w:pPr>
      <w:rPr>
        <w:rFonts w:cs="Times New Roman"/>
      </w:rPr>
    </w:lvl>
    <w:lvl w:ilvl="2" w:tplc="FCCE0D18">
      <w:start w:val="1"/>
      <w:numFmt w:val="lowerRoman"/>
      <w:lvlText w:val="%3."/>
      <w:lvlJc w:val="right"/>
      <w:pPr>
        <w:ind w:left="2160" w:hanging="180"/>
      </w:pPr>
      <w:rPr>
        <w:rFonts w:cs="Times New Roman"/>
      </w:rPr>
    </w:lvl>
    <w:lvl w:ilvl="3" w:tplc="8E223462">
      <w:start w:val="1"/>
      <w:numFmt w:val="decimal"/>
      <w:lvlText w:val="%4."/>
      <w:lvlJc w:val="left"/>
      <w:pPr>
        <w:ind w:left="2880" w:hanging="360"/>
      </w:pPr>
      <w:rPr>
        <w:rFonts w:cs="Times New Roman"/>
      </w:rPr>
    </w:lvl>
    <w:lvl w:ilvl="4" w:tplc="13644CFE">
      <w:start w:val="1"/>
      <w:numFmt w:val="lowerLetter"/>
      <w:lvlText w:val="%5."/>
      <w:lvlJc w:val="left"/>
      <w:pPr>
        <w:ind w:left="3600" w:hanging="360"/>
      </w:pPr>
      <w:rPr>
        <w:rFonts w:cs="Times New Roman"/>
      </w:rPr>
    </w:lvl>
    <w:lvl w:ilvl="5" w:tplc="FE605506">
      <w:start w:val="1"/>
      <w:numFmt w:val="lowerRoman"/>
      <w:lvlText w:val="%6."/>
      <w:lvlJc w:val="right"/>
      <w:pPr>
        <w:ind w:left="4320" w:hanging="180"/>
      </w:pPr>
      <w:rPr>
        <w:rFonts w:cs="Times New Roman"/>
      </w:rPr>
    </w:lvl>
    <w:lvl w:ilvl="6" w:tplc="5C6AAF74">
      <w:start w:val="1"/>
      <w:numFmt w:val="decimal"/>
      <w:lvlText w:val="%7."/>
      <w:lvlJc w:val="left"/>
      <w:pPr>
        <w:ind w:left="5040" w:hanging="360"/>
      </w:pPr>
      <w:rPr>
        <w:rFonts w:cs="Times New Roman"/>
      </w:rPr>
    </w:lvl>
    <w:lvl w:ilvl="7" w:tplc="879CDF44">
      <w:start w:val="1"/>
      <w:numFmt w:val="lowerLetter"/>
      <w:lvlText w:val="%8."/>
      <w:lvlJc w:val="left"/>
      <w:pPr>
        <w:ind w:left="5760" w:hanging="360"/>
      </w:pPr>
      <w:rPr>
        <w:rFonts w:cs="Times New Roman"/>
      </w:rPr>
    </w:lvl>
    <w:lvl w:ilvl="8" w:tplc="DFB4813C">
      <w:start w:val="1"/>
      <w:numFmt w:val="lowerRoman"/>
      <w:lvlText w:val="%9."/>
      <w:lvlJc w:val="right"/>
      <w:pPr>
        <w:ind w:left="6480" w:hanging="180"/>
      </w:pPr>
      <w:rPr>
        <w:rFonts w:cs="Times New Roman"/>
      </w:rPr>
    </w:lvl>
  </w:abstractNum>
  <w:num w:numId="1" w16cid:durableId="820342526">
    <w:abstractNumId w:val="6"/>
  </w:num>
  <w:num w:numId="2" w16cid:durableId="120462019">
    <w:abstractNumId w:val="3"/>
  </w:num>
  <w:num w:numId="3" w16cid:durableId="237787604">
    <w:abstractNumId w:val="2"/>
  </w:num>
  <w:num w:numId="4" w16cid:durableId="254555783">
    <w:abstractNumId w:val="4"/>
  </w:num>
  <w:num w:numId="5" w16cid:durableId="565801887">
    <w:abstractNumId w:val="5"/>
  </w:num>
  <w:num w:numId="6" w16cid:durableId="884563931">
    <w:abstractNumId w:val="0"/>
  </w:num>
  <w:num w:numId="7" w16cid:durableId="1649675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E6F"/>
    <w:rsid w:val="00015D96"/>
    <w:rsid w:val="0004008C"/>
    <w:rsid w:val="0010782E"/>
    <w:rsid w:val="002524D3"/>
    <w:rsid w:val="0025332E"/>
    <w:rsid w:val="003419E5"/>
    <w:rsid w:val="003A1D63"/>
    <w:rsid w:val="004679D1"/>
    <w:rsid w:val="00560E6F"/>
    <w:rsid w:val="005704D0"/>
    <w:rsid w:val="005F0E10"/>
    <w:rsid w:val="006005C5"/>
    <w:rsid w:val="006E05A7"/>
    <w:rsid w:val="006F799E"/>
    <w:rsid w:val="008F25E9"/>
    <w:rsid w:val="009229FB"/>
    <w:rsid w:val="0094608D"/>
    <w:rsid w:val="009C2D64"/>
    <w:rsid w:val="00A02609"/>
    <w:rsid w:val="00A13B2E"/>
    <w:rsid w:val="00AC068A"/>
    <w:rsid w:val="00B6386B"/>
    <w:rsid w:val="00C07E63"/>
    <w:rsid w:val="00CE1AC3"/>
    <w:rsid w:val="00CE7896"/>
    <w:rsid w:val="00D544DB"/>
    <w:rsid w:val="00D909F2"/>
    <w:rsid w:val="00E26ABE"/>
    <w:rsid w:val="00E32AF7"/>
    <w:rsid w:val="00FB43F7"/>
    <w:rsid w:val="00FC489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1090D"/>
  <w15:docId w15:val="{F26681F2-4C12-4E3F-BE8A-D628B5D0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pPr>
      <w:keepNext/>
      <w:keepLines/>
      <w:spacing w:before="480" w:after="200"/>
      <w:outlineLvl w:val="0"/>
    </w:pPr>
    <w:rPr>
      <w:rFonts w:ascii="Arial" w:eastAsia="Arial" w:hAnsi="Arial" w:cs="Arial"/>
      <w:sz w:val="40"/>
      <w:szCs w:val="40"/>
    </w:rPr>
  </w:style>
  <w:style w:type="paragraph" w:styleId="2">
    <w:name w:val="heading 2"/>
    <w:basedOn w:val="a"/>
    <w:link w:val="2Char"/>
    <w:uiPriority w:val="9"/>
    <w:qFormat/>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3">
    <w:name w:val="heading 3"/>
    <w:basedOn w:val="a"/>
    <w:next w:val="a"/>
    <w:link w:val="3Char"/>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Char"/>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
    <w:name w:val="Grid Table 6 Colorful - Accent 1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1Char">
    <w:name w:val="Επικεφαλίδα 1 Char"/>
    <w:basedOn w:val="a0"/>
    <w:link w:val="1"/>
    <w:uiPriority w:val="9"/>
    <w:rPr>
      <w:rFonts w:ascii="Arial" w:eastAsia="Arial" w:hAnsi="Arial" w:cs="Arial"/>
      <w:sz w:val="40"/>
      <w:szCs w:val="40"/>
    </w:rPr>
  </w:style>
  <w:style w:type="character" w:customStyle="1" w:styleId="3Char">
    <w:name w:val="Επικεφαλίδα 3 Char"/>
    <w:basedOn w:val="a0"/>
    <w:link w:val="3"/>
    <w:uiPriority w:val="9"/>
    <w:rPr>
      <w:rFonts w:ascii="Arial" w:eastAsia="Arial" w:hAnsi="Arial" w:cs="Arial"/>
      <w:sz w:val="30"/>
      <w:szCs w:val="30"/>
    </w:rPr>
  </w:style>
  <w:style w:type="character" w:customStyle="1" w:styleId="4Char">
    <w:name w:val="Επικεφαλίδα 4 Char"/>
    <w:basedOn w:val="a0"/>
    <w:link w:val="4"/>
    <w:uiPriority w:val="9"/>
    <w:rPr>
      <w:rFonts w:ascii="Arial" w:eastAsia="Arial" w:hAnsi="Arial" w:cs="Arial"/>
      <w:b/>
      <w:bCs/>
      <w:sz w:val="26"/>
      <w:szCs w:val="26"/>
    </w:rPr>
  </w:style>
  <w:style w:type="character" w:customStyle="1" w:styleId="5Char">
    <w:name w:val="Επικεφαλίδα 5 Char"/>
    <w:basedOn w:val="a0"/>
    <w:link w:val="5"/>
    <w:uiPriority w:val="9"/>
    <w:rPr>
      <w:rFonts w:ascii="Arial" w:eastAsia="Arial" w:hAnsi="Arial" w:cs="Arial"/>
      <w:b/>
      <w:bCs/>
      <w:sz w:val="24"/>
      <w:szCs w:val="24"/>
    </w:rPr>
  </w:style>
  <w:style w:type="character" w:customStyle="1" w:styleId="6Char">
    <w:name w:val="Επικεφαλίδα 6 Char"/>
    <w:basedOn w:val="a0"/>
    <w:link w:val="6"/>
    <w:uiPriority w:val="9"/>
    <w:rPr>
      <w:rFonts w:ascii="Arial" w:eastAsia="Arial" w:hAnsi="Arial" w:cs="Arial"/>
      <w:b/>
      <w:bCs/>
      <w:sz w:val="22"/>
      <w:szCs w:val="22"/>
    </w:rPr>
  </w:style>
  <w:style w:type="character" w:customStyle="1" w:styleId="7Char">
    <w:name w:val="Επικεφαλίδα 7 Char"/>
    <w:basedOn w:val="a0"/>
    <w:link w:val="7"/>
    <w:uiPriority w:val="9"/>
    <w:rPr>
      <w:rFonts w:ascii="Arial" w:eastAsia="Arial" w:hAnsi="Arial" w:cs="Arial"/>
      <w:b/>
      <w:bCs/>
      <w:i/>
      <w:iCs/>
      <w:sz w:val="22"/>
      <w:szCs w:val="22"/>
    </w:rPr>
  </w:style>
  <w:style w:type="character" w:customStyle="1" w:styleId="8Char">
    <w:name w:val="Επικεφαλίδα 8 Char"/>
    <w:basedOn w:val="a0"/>
    <w:link w:val="8"/>
    <w:uiPriority w:val="9"/>
    <w:rPr>
      <w:rFonts w:ascii="Arial" w:eastAsia="Arial" w:hAnsi="Arial" w:cs="Arial"/>
      <w:i/>
      <w:iCs/>
      <w:sz w:val="22"/>
      <w:szCs w:val="22"/>
    </w:rPr>
  </w:style>
  <w:style w:type="character" w:customStyle="1" w:styleId="9Char">
    <w:name w:val="Επικεφαλίδα 9 Char"/>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Char"/>
    <w:uiPriority w:val="10"/>
    <w:qFormat/>
    <w:pPr>
      <w:spacing w:before="300" w:after="200"/>
      <w:contextualSpacing/>
    </w:pPr>
    <w:rPr>
      <w:sz w:val="48"/>
      <w:szCs w:val="48"/>
    </w:rPr>
  </w:style>
  <w:style w:type="character" w:customStyle="1" w:styleId="Char">
    <w:name w:val="Τίτλος Char"/>
    <w:basedOn w:val="a0"/>
    <w:link w:val="a5"/>
    <w:uiPriority w:val="10"/>
    <w:rPr>
      <w:sz w:val="48"/>
      <w:szCs w:val="48"/>
    </w:rPr>
  </w:style>
  <w:style w:type="paragraph" w:styleId="a6">
    <w:name w:val="Subtitle"/>
    <w:basedOn w:val="a"/>
    <w:next w:val="a"/>
    <w:link w:val="Char0"/>
    <w:uiPriority w:val="11"/>
    <w:qFormat/>
    <w:pPr>
      <w:spacing w:before="200" w:after="200"/>
    </w:pPr>
  </w:style>
  <w:style w:type="character" w:customStyle="1" w:styleId="Char0">
    <w:name w:val="Υπότιτλος Char"/>
    <w:basedOn w:val="a0"/>
    <w:link w:val="a6"/>
    <w:uiPriority w:val="11"/>
    <w:rPr>
      <w:sz w:val="24"/>
      <w:szCs w:val="24"/>
    </w:rPr>
  </w:style>
  <w:style w:type="paragraph" w:styleId="a7">
    <w:name w:val="Quote"/>
    <w:basedOn w:val="a"/>
    <w:next w:val="a"/>
    <w:link w:val="Char1"/>
    <w:uiPriority w:val="29"/>
    <w:qFormat/>
    <w:pPr>
      <w:ind w:left="720" w:right="720"/>
    </w:pPr>
    <w:rPr>
      <w:i/>
    </w:rPr>
  </w:style>
  <w:style w:type="character" w:customStyle="1" w:styleId="Char1">
    <w:name w:val="Απόσπασμα Char"/>
    <w:link w:val="a7"/>
    <w:uiPriority w:val="29"/>
    <w:rPr>
      <w:i/>
    </w:rPr>
  </w:style>
  <w:style w:type="paragraph" w:styleId="a8">
    <w:name w:val="Intense Quote"/>
    <w:basedOn w:val="a"/>
    <w:next w:val="a"/>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Έντονο απόσπ. Char"/>
    <w:link w:val="a8"/>
    <w:uiPriority w:val="30"/>
    <w:rPr>
      <w:i/>
    </w:rPr>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b">
    <w:name w:val="Grid Table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1-1">
    <w:name w:val="Grid Table 1 Light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1-2">
    <w:name w:val="Grid Table 1 Light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1-3">
    <w:name w:val="Grid Table 1 Light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1-4">
    <w:name w:val="Grid Table 1 Light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1-5">
    <w:name w:val="Grid Table 1 Light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1-6">
    <w:name w:val="Grid Table 1 Light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1">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2-1">
    <w:name w:val="Grid Table 2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2-2">
    <w:name w:val="Grid Table 2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2-3">
    <w:name w:val="Grid Table 2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2-4">
    <w:name w:val="Grid Table 2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2-5">
    <w:name w:val="Grid Table 2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2-6">
    <w:name w:val="Grid Table 2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1">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1">
    <w:name w:val="Grid Table 3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3-2">
    <w:name w:val="Grid Table 3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3-3">
    <w:name w:val="Grid Table 3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3-4">
    <w:name w:val="Grid Table 3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3-5">
    <w:name w:val="Grid Table 3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3-6">
    <w:name w:val="Grid Table 3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1">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1">
    <w:name w:val="Grid Table 4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4-2">
    <w:name w:val="Grid Table 4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4-3">
    <w:name w:val="Grid Table 4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4-4">
    <w:name w:val="Grid Table 4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4-5">
    <w:name w:val="Grid Table 4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4-6">
    <w:name w:val="Grid Table 4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1">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5-2">
    <w:name w:val="Grid Table 5 Dark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5-3">
    <w:name w:val="Grid Table 5 Dark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5-5">
    <w:name w:val="Grid Table 5 Dark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5-6">
    <w:name w:val="Grid Table 5 Dark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0">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6-1">
    <w:name w:val="Grid Table 6 Colorful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6-2">
    <w:name w:val="Grid Table 6 Colorful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6-3">
    <w:name w:val="Grid Table 6 Colorful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6-4">
    <w:name w:val="Grid Table 6 Colorful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6-5">
    <w:name w:val="Grid Table 6 Colorful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6-6">
    <w:name w:val="Grid Table 6 Colorful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0">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7-1">
    <w:name w:val="Grid Table 7 Colorful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7-2">
    <w:name w:val="Grid Table 7 Colorful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7-3">
    <w:name w:val="Grid Table 7 Colorful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7-4">
    <w:name w:val="Grid Table 7 Colorful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7-5">
    <w:name w:val="Grid Table 7 Colorful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7-6">
    <w:name w:val="Grid Table 7 Colorful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2">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1-10">
    <w:name w:val="List Table 1 Light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1-20">
    <w:name w:val="List Table 1 Light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1-30">
    <w:name w:val="List Table 1 Light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1-40">
    <w:name w:val="List Table 1 Light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1-50">
    <w:name w:val="List Table 1 Light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1-60">
    <w:name w:val="List Table 1 Light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2-10">
    <w:name w:val="List Table 2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2-20">
    <w:name w:val="List Table 2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2-30">
    <w:name w:val="List Table 2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2-40">
    <w:name w:val="List Table 2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2-50">
    <w:name w:val="List Table 2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2-60">
    <w:name w:val="List Table 2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2">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3-10">
    <w:name w:val="List Table 3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3-20">
    <w:name w:val="List Table 3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3-30">
    <w:name w:val="List Table 3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3-40">
    <w:name w:val="List Table 3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3-50">
    <w:name w:val="List Table 3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3-60">
    <w:name w:val="List Table 3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2">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4-10">
    <w:name w:val="List Table 4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4-20">
    <w:name w:val="List Table 4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4-30">
    <w:name w:val="List Table 4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4-40">
    <w:name w:val="List Table 4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4-50">
    <w:name w:val="List Table 4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4-60">
    <w:name w:val="List Table 4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2">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5-1">
    <w:name w:val="List Table 5 Dark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5-20">
    <w:name w:val="List Table 5 Dark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5-30">
    <w:name w:val="List Table 5 Dark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5-4">
    <w:name w:val="List Table 5 Dark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5-50">
    <w:name w:val="List Table 5 Dark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5-60">
    <w:name w:val="List Table 5 Dark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1">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6-10">
    <w:name w:val="List Table 6 Colorful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6-20">
    <w:name w:val="List Table 6 Colorful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6-30">
    <w:name w:val="List Table 6 Colorful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6-40">
    <w:name w:val="List Table 6 Colorful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6-50">
    <w:name w:val="List Table 6 Colorful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6-60">
    <w:name w:val="List Table 6 Colorful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1">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7-10">
    <w:name w:val="List Table 7 Colorful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7-20">
    <w:name w:val="List Table 7 Colorful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7-30">
    <w:name w:val="List Table 7 Colorful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7-40">
    <w:name w:val="List Table 7 Colorful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7-50">
    <w:name w:val="List Table 7 Colorful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7-60">
    <w:name w:val="List Table 7 Colorful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el-G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el-G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el-G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el-G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el-G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el-G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el-G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Char3"/>
    <w:uiPriority w:val="99"/>
    <w:semiHidden/>
    <w:unhideWhenUsed/>
    <w:pPr>
      <w:spacing w:after="40"/>
    </w:pPr>
    <w:rPr>
      <w:sz w:val="18"/>
    </w:rPr>
  </w:style>
  <w:style w:type="character" w:customStyle="1" w:styleId="Char3">
    <w:name w:val="Κείμενο υποσημείωσης Char"/>
    <w:link w:val="ac"/>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Char4"/>
    <w:uiPriority w:val="99"/>
    <w:semiHidden/>
    <w:unhideWhenUsed/>
    <w:rPr>
      <w:sz w:val="20"/>
    </w:rPr>
  </w:style>
  <w:style w:type="character" w:customStyle="1" w:styleId="Char4">
    <w:name w:val="Κείμενο σημείωσης τέλους Char"/>
    <w:link w:val="ae"/>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Char5"/>
    <w:uiPriority w:val="99"/>
    <w:unhideWhenUsed/>
    <w:pPr>
      <w:tabs>
        <w:tab w:val="center" w:pos="4513"/>
        <w:tab w:val="right" w:pos="9026"/>
      </w:tabs>
    </w:pPr>
  </w:style>
  <w:style w:type="character" w:customStyle="1" w:styleId="Char5">
    <w:name w:val="Κεφαλίδα Char"/>
    <w:basedOn w:val="a0"/>
    <w:link w:val="af2"/>
    <w:uiPriority w:val="99"/>
  </w:style>
  <w:style w:type="paragraph" w:styleId="af3">
    <w:name w:val="footer"/>
    <w:basedOn w:val="a"/>
    <w:link w:val="Char6"/>
    <w:uiPriority w:val="99"/>
    <w:unhideWhenUsed/>
    <w:pPr>
      <w:tabs>
        <w:tab w:val="center" w:pos="4513"/>
        <w:tab w:val="right" w:pos="9026"/>
      </w:tabs>
    </w:pPr>
  </w:style>
  <w:style w:type="character" w:customStyle="1" w:styleId="Char6">
    <w:name w:val="Υποσέλιδο Char"/>
    <w:basedOn w:val="a0"/>
    <w:link w:val="af3"/>
    <w:uiPriority w:val="99"/>
  </w:style>
  <w:style w:type="character" w:styleId="af4">
    <w:name w:val="page number"/>
    <w:basedOn w:val="a0"/>
    <w:uiPriority w:val="99"/>
    <w:semiHidden/>
    <w:unhideWhenUsed/>
  </w:style>
  <w:style w:type="character" w:styleId="-">
    <w:name w:val="Hyperlink"/>
    <w:basedOn w:val="a0"/>
    <w:uiPriority w:val="99"/>
    <w:unhideWhenUsed/>
    <w:rPr>
      <w:color w:val="0563C1" w:themeColor="hyperlink"/>
      <w:u w:val="single"/>
    </w:rPr>
  </w:style>
  <w:style w:type="character" w:customStyle="1" w:styleId="14">
    <w:name w:val="Ανεπίλυτη αναφορά1"/>
    <w:basedOn w:val="a0"/>
    <w:uiPriority w:val="99"/>
    <w:semiHidden/>
    <w:unhideWhenUsed/>
    <w:rPr>
      <w:color w:val="605E5C"/>
      <w:shd w:val="clear" w:color="auto" w:fill="E1DFDD"/>
    </w:rPr>
  </w:style>
  <w:style w:type="character" w:customStyle="1" w:styleId="2Char">
    <w:name w:val="Επικεφαλίδα 2 Char"/>
    <w:basedOn w:val="a0"/>
    <w:link w:val="2"/>
    <w:uiPriority w:val="9"/>
    <w:rPr>
      <w:rFonts w:ascii="Times New Roman" w:eastAsia="Times New Roman" w:hAnsi="Times New Roman" w:cs="Times New Roman"/>
      <w:b/>
      <w:bCs/>
      <w:sz w:val="36"/>
      <w:szCs w:val="36"/>
      <w:lang w:eastAsia="en-GB"/>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lang w:eastAsia="en-GB"/>
    </w:rPr>
  </w:style>
  <w:style w:type="character" w:styleId="af5">
    <w:name w:val="Strong"/>
    <w:basedOn w:val="a0"/>
    <w:uiPriority w:val="22"/>
    <w:qFormat/>
    <w:rPr>
      <w:b/>
      <w:bCs/>
    </w:rPr>
  </w:style>
  <w:style w:type="paragraph" w:customStyle="1" w:styleId="Standard">
    <w:name w:val="Standard"/>
    <w:pPr>
      <w:pBdr>
        <w:top w:val="none" w:sz="4" w:space="0" w:color="000000"/>
        <w:left w:val="none" w:sz="4" w:space="0" w:color="000000"/>
        <w:bottom w:val="none" w:sz="4" w:space="0" w:color="000000"/>
        <w:right w:val="none" w:sz="4" w:space="0" w:color="000000"/>
        <w:between w:val="none" w:sz="4" w:space="0" w:color="000000"/>
      </w:pBdr>
      <w:spacing w:after="160" w:line="247" w:lineRule="auto"/>
    </w:pPr>
    <w:rPr>
      <w:rFonts w:ascii="Calibri" w:eastAsia="Calibri" w:hAnsi="Calibri" w:cs="Tahoma"/>
      <w:sz w:val="22"/>
      <w:szCs w:val="22"/>
    </w:rPr>
  </w:style>
  <w:style w:type="paragraph" w:styleId="af6">
    <w:name w:val="Balloon Text"/>
    <w:basedOn w:val="a"/>
    <w:link w:val="Char7"/>
    <w:uiPriority w:val="99"/>
    <w:semiHidden/>
    <w:unhideWhenUsed/>
    <w:rsid w:val="00B6386B"/>
    <w:rPr>
      <w:rFonts w:ascii="Segoe UI" w:hAnsi="Segoe UI" w:cs="Segoe UI"/>
      <w:sz w:val="18"/>
      <w:szCs w:val="18"/>
    </w:rPr>
  </w:style>
  <w:style w:type="character" w:customStyle="1" w:styleId="Char7">
    <w:name w:val="Κείμενο πλαισίου Char"/>
    <w:basedOn w:val="a0"/>
    <w:link w:val="af6"/>
    <w:uiPriority w:val="99"/>
    <w:semiHidden/>
    <w:rsid w:val="00B638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hyperlink" Target="http://ts.uop.gr" TargetMode="External"/><Relationship Id="rId2" Type="http://schemas.openxmlformats.org/officeDocument/2006/relationships/hyperlink" Target="mailto:ts-secretary@uop.gr" TargetMode="External"/><Relationship Id="rId1" Type="http://schemas.openxmlformats.org/officeDocument/2006/relationships/hyperlink" Target="http://ts.uop.gr" TargetMode="External"/><Relationship Id="rId6" Type="http://schemas.openxmlformats.org/officeDocument/2006/relationships/image" Target="media/image10.png"/><Relationship Id="rId5" Type="http://schemas.openxmlformats.org/officeDocument/2006/relationships/image" Target="media/image3.png"/><Relationship Id="rId4" Type="http://schemas.openxmlformats.org/officeDocument/2006/relationships/hyperlink" Target="mailto:ts-secretary@uop.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C141D-63C3-4896-9AEC-11DC6419B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3003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Kontos</dc:creator>
  <cp:keywords/>
  <dc:description/>
  <cp:lastModifiedBy>Μαίρη Καραγιάννη</cp:lastModifiedBy>
  <cp:revision>4</cp:revision>
  <cp:lastPrinted>2023-07-31T09:52:00Z</cp:lastPrinted>
  <dcterms:created xsi:type="dcterms:W3CDTF">2025-11-27T21:09:00Z</dcterms:created>
  <dcterms:modified xsi:type="dcterms:W3CDTF">2025-12-02T12:12:00Z</dcterms:modified>
</cp:coreProperties>
</file>